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08" w:rsidRPr="00C31F1B" w:rsidRDefault="000F7980" w:rsidP="00967BED">
      <w:pPr>
        <w:spacing w:after="0" w:line="240" w:lineRule="auto"/>
        <w:ind w:left="-540" w:firstLine="90"/>
        <w:rPr>
          <w:rFonts w:ascii="Franklin Gothic Book" w:hAnsi="Franklin Gothic Book"/>
          <w:b/>
          <w:lang w:val="es-MX"/>
        </w:rPr>
      </w:pPr>
      <w:r w:rsidRPr="00C31F1B">
        <w:rPr>
          <w:rFonts w:ascii="Franklin Gothic Book" w:hAnsi="Franklin Gothic Book"/>
          <w:b/>
          <w:lang w:val="es-MX"/>
        </w:rPr>
        <w:t xml:space="preserve">Estado de su Plan de Monitoreo del Aire Comunitario </w:t>
      </w:r>
    </w:p>
    <w:tbl>
      <w:tblPr>
        <w:tblStyle w:val="TableGrid"/>
        <w:tblW w:w="1125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1080"/>
        <w:gridCol w:w="1170"/>
        <w:gridCol w:w="1170"/>
        <w:gridCol w:w="1260"/>
        <w:gridCol w:w="1530"/>
        <w:gridCol w:w="1260"/>
        <w:gridCol w:w="1710"/>
      </w:tblGrid>
      <w:tr w:rsidR="00713735" w:rsidRPr="000F7980" w:rsidTr="00EE58C4">
        <w:trPr>
          <w:trHeight w:val="1439"/>
        </w:trPr>
        <w:tc>
          <w:tcPr>
            <w:tcW w:w="1170" w:type="dxa"/>
            <w:shd w:val="clear" w:color="auto" w:fill="DBE5F1" w:themeFill="accent1" w:themeFillTint="33"/>
            <w:vAlign w:val="center"/>
          </w:tcPr>
          <w:p w:rsidR="00C62D08" w:rsidRPr="002F1823" w:rsidRDefault="00C62D08" w:rsidP="00377CC4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2F1823">
              <w:rPr>
                <w:rFonts w:ascii="Franklin Gothic Book" w:hAnsi="Franklin Gothic Book"/>
                <w:b/>
                <w:sz w:val="20"/>
              </w:rPr>
              <w:t xml:space="preserve">Roosevelt </w:t>
            </w:r>
            <w:r w:rsidR="00377CC4" w:rsidRPr="002F1823">
              <w:rPr>
                <w:rFonts w:ascii="Franklin Gothic Book" w:hAnsi="Franklin Gothic Book"/>
                <w:b/>
                <w:sz w:val="20"/>
              </w:rPr>
              <w:t>High School</w:t>
            </w:r>
            <w:r w:rsidRPr="002F1823">
              <w:rPr>
                <w:rFonts w:ascii="Franklin Gothic Book" w:hAnsi="Franklin Gothic Book"/>
                <w:b/>
                <w:sz w:val="20"/>
              </w:rPr>
              <w:t xml:space="preserve"> (PM2.5)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C62D08" w:rsidRPr="002F1823" w:rsidRDefault="00C62D08" w:rsidP="00333E83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2F1823">
              <w:rPr>
                <w:rFonts w:ascii="Franklin Gothic Book" w:hAnsi="Franklin Gothic Book"/>
                <w:b/>
                <w:sz w:val="20"/>
              </w:rPr>
              <w:t>Bitwise (PM2.5)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62D08" w:rsidRPr="002F1823" w:rsidRDefault="00C62D08" w:rsidP="00377CC4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2F1823">
              <w:rPr>
                <w:rFonts w:ascii="Franklin Gothic Book" w:hAnsi="Franklin Gothic Book"/>
                <w:b/>
                <w:sz w:val="20"/>
              </w:rPr>
              <w:t xml:space="preserve">Yosemite </w:t>
            </w:r>
            <w:r w:rsidR="00377CC4" w:rsidRPr="002F1823">
              <w:rPr>
                <w:rFonts w:ascii="Franklin Gothic Book" w:hAnsi="Franklin Gothic Book"/>
                <w:b/>
                <w:sz w:val="20"/>
              </w:rPr>
              <w:t>Middle School</w:t>
            </w:r>
            <w:r w:rsidRPr="002F1823">
              <w:rPr>
                <w:rFonts w:ascii="Franklin Gothic Book" w:hAnsi="Franklin Gothic Book"/>
                <w:b/>
                <w:sz w:val="20"/>
              </w:rPr>
              <w:t xml:space="preserve"> (PM2.5)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C62D08" w:rsidRPr="002F1823" w:rsidRDefault="00C62D08" w:rsidP="00333E83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2F1823">
              <w:rPr>
                <w:rFonts w:ascii="Franklin Gothic Book" w:hAnsi="Franklin Gothic Book"/>
                <w:b/>
                <w:sz w:val="20"/>
              </w:rPr>
              <w:t xml:space="preserve">Heaton </w:t>
            </w:r>
            <w:r w:rsidR="00377CC4" w:rsidRPr="002F1823">
              <w:rPr>
                <w:rFonts w:ascii="Franklin Gothic Book" w:hAnsi="Franklin Gothic Book"/>
                <w:b/>
                <w:sz w:val="20"/>
              </w:rPr>
              <w:t>Elementary School</w:t>
            </w:r>
          </w:p>
          <w:p w:rsidR="00C62D08" w:rsidRPr="002F1823" w:rsidRDefault="00C62D08" w:rsidP="00333E83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2F1823">
              <w:rPr>
                <w:rFonts w:ascii="Franklin Gothic Book" w:hAnsi="Franklin Gothic Book"/>
                <w:b/>
                <w:sz w:val="20"/>
              </w:rPr>
              <w:t>(PM2.5)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62D08" w:rsidRPr="002F1823" w:rsidRDefault="00C62D08" w:rsidP="00333E83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2F1823">
              <w:rPr>
                <w:rFonts w:ascii="Franklin Gothic Book" w:hAnsi="Franklin Gothic Book"/>
                <w:b/>
                <w:sz w:val="20"/>
              </w:rPr>
              <w:t xml:space="preserve">Madison </w:t>
            </w:r>
            <w:r w:rsidR="00377CC4" w:rsidRPr="002F1823">
              <w:rPr>
                <w:rFonts w:ascii="Franklin Gothic Book" w:hAnsi="Franklin Gothic Book"/>
                <w:b/>
                <w:sz w:val="20"/>
              </w:rPr>
              <w:t>Elementary</w:t>
            </w:r>
            <w:r w:rsidR="00803B80" w:rsidRPr="002F1823">
              <w:rPr>
                <w:rFonts w:ascii="Franklin Gothic Book" w:hAnsi="Franklin Gothic Book"/>
                <w:b/>
                <w:sz w:val="20"/>
              </w:rPr>
              <w:t xml:space="preserve"> School</w:t>
            </w:r>
            <w:r w:rsidR="00377CC4" w:rsidRPr="002F1823">
              <w:rPr>
                <w:rFonts w:ascii="Franklin Gothic Book" w:hAnsi="Franklin Gothic Book"/>
                <w:b/>
                <w:sz w:val="20"/>
              </w:rPr>
              <w:t xml:space="preserve"> </w:t>
            </w:r>
          </w:p>
          <w:p w:rsidR="00C62D08" w:rsidRPr="002F1823" w:rsidRDefault="00C62D08" w:rsidP="00333E83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2F1823">
              <w:rPr>
                <w:rFonts w:ascii="Franklin Gothic Book" w:hAnsi="Franklin Gothic Book"/>
                <w:b/>
                <w:sz w:val="20"/>
              </w:rPr>
              <w:t>(PM2.5)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C62D08" w:rsidRPr="002F1823" w:rsidRDefault="00C62D08" w:rsidP="00377CC4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2F1823">
              <w:rPr>
                <w:rFonts w:ascii="Franklin Gothic Book" w:hAnsi="Franklin Gothic Book"/>
                <w:b/>
                <w:sz w:val="20"/>
              </w:rPr>
              <w:t xml:space="preserve">Malaga </w:t>
            </w:r>
            <w:r w:rsidR="00377CC4" w:rsidRPr="002F1823">
              <w:rPr>
                <w:rFonts w:ascii="Franklin Gothic Book" w:hAnsi="Franklin Gothic Book"/>
                <w:b/>
                <w:sz w:val="20"/>
              </w:rPr>
              <w:t>Elementary School</w:t>
            </w:r>
            <w:r w:rsidR="000F7980">
              <w:rPr>
                <w:rFonts w:ascii="Franklin Gothic Book" w:hAnsi="Franklin Gothic Book"/>
                <w:b/>
                <w:sz w:val="20"/>
              </w:rPr>
              <w:t xml:space="preserve"> (</w:t>
            </w:r>
            <w:proofErr w:type="spellStart"/>
            <w:r w:rsidR="000F7980">
              <w:rPr>
                <w:rFonts w:ascii="Franklin Gothic Book" w:hAnsi="Franklin Gothic Book"/>
                <w:b/>
                <w:sz w:val="20"/>
              </w:rPr>
              <w:t>Romolque</w:t>
            </w:r>
            <w:proofErr w:type="spellEnd"/>
            <w:r w:rsidRPr="002F1823">
              <w:rPr>
                <w:rFonts w:ascii="Franklin Gothic Book" w:hAnsi="Franklin Gothic Book"/>
                <w:b/>
                <w:sz w:val="20"/>
              </w:rPr>
              <w:t>)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C62D08" w:rsidRPr="002F1823" w:rsidRDefault="006A2E96" w:rsidP="000F7980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6A2E96">
              <w:rPr>
                <w:rFonts w:ascii="Franklin Gothic Book" w:hAnsi="Franklin Gothic Book"/>
                <w:b/>
                <w:sz w:val="20"/>
              </w:rPr>
              <w:t xml:space="preserve">West Fresno Middle School </w:t>
            </w:r>
            <w:r w:rsidR="00C62D08" w:rsidRPr="002F1823">
              <w:rPr>
                <w:rFonts w:ascii="Franklin Gothic Book" w:hAnsi="Franklin Gothic Book"/>
                <w:b/>
                <w:sz w:val="20"/>
              </w:rPr>
              <w:t>(</w:t>
            </w:r>
            <w:r w:rsidR="000F7980">
              <w:rPr>
                <w:rFonts w:ascii="Franklin Gothic Book" w:hAnsi="Franklin Gothic Book"/>
                <w:b/>
                <w:sz w:val="20"/>
              </w:rPr>
              <w:t>Multi-</w:t>
            </w:r>
            <w:proofErr w:type="spellStart"/>
            <w:r w:rsidR="000F7980">
              <w:rPr>
                <w:rFonts w:ascii="Franklin Gothic Book" w:hAnsi="Franklin Gothic Book"/>
                <w:b/>
                <w:sz w:val="20"/>
              </w:rPr>
              <w:t>Contaminante</w:t>
            </w:r>
            <w:proofErr w:type="spellEnd"/>
            <w:r w:rsidR="00C62D08" w:rsidRPr="002F1823">
              <w:rPr>
                <w:rFonts w:ascii="Franklin Gothic Book" w:hAnsi="Franklin Gothic Book"/>
                <w:b/>
                <w:sz w:val="20"/>
              </w:rPr>
              <w:t>)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C62D08" w:rsidRPr="002F1823" w:rsidRDefault="00C62D08" w:rsidP="000F7980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2F1823">
              <w:rPr>
                <w:rFonts w:ascii="Franklin Gothic Book" w:hAnsi="Franklin Gothic Book"/>
                <w:b/>
                <w:sz w:val="20"/>
              </w:rPr>
              <w:t xml:space="preserve">Edison </w:t>
            </w:r>
            <w:r w:rsidR="00713735" w:rsidRPr="002F1823">
              <w:rPr>
                <w:rFonts w:ascii="Franklin Gothic Book" w:hAnsi="Franklin Gothic Book"/>
                <w:b/>
                <w:sz w:val="20"/>
              </w:rPr>
              <w:t>High School</w:t>
            </w:r>
            <w:r w:rsidRPr="002F1823">
              <w:rPr>
                <w:rFonts w:ascii="Franklin Gothic Book" w:hAnsi="Franklin Gothic Book"/>
                <w:b/>
                <w:sz w:val="20"/>
              </w:rPr>
              <w:t xml:space="preserve"> (</w:t>
            </w:r>
            <w:r w:rsidR="000F7980">
              <w:rPr>
                <w:rFonts w:ascii="Franklin Gothic Book" w:hAnsi="Franklin Gothic Book"/>
                <w:b/>
                <w:sz w:val="20"/>
              </w:rPr>
              <w:t>Multi-</w:t>
            </w:r>
            <w:proofErr w:type="spellStart"/>
            <w:r w:rsidR="000F7980">
              <w:rPr>
                <w:rFonts w:ascii="Franklin Gothic Book" w:hAnsi="Franklin Gothic Book"/>
                <w:b/>
                <w:sz w:val="20"/>
              </w:rPr>
              <w:t>Contaminante</w:t>
            </w:r>
            <w:proofErr w:type="spellEnd"/>
            <w:r w:rsidRPr="002F1823">
              <w:rPr>
                <w:rFonts w:ascii="Franklin Gothic Book" w:hAnsi="Franklin Gothic Book"/>
                <w:b/>
                <w:sz w:val="20"/>
              </w:rPr>
              <w:t>)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803B80" w:rsidRPr="000F7980" w:rsidRDefault="000F7980" w:rsidP="00333E83">
            <w:pPr>
              <w:jc w:val="center"/>
              <w:rPr>
                <w:rFonts w:ascii="Franklin Gothic Book" w:hAnsi="Franklin Gothic Book"/>
                <w:b/>
                <w:sz w:val="20"/>
                <w:lang w:val="es-MX"/>
              </w:rPr>
            </w:pPr>
            <w:r w:rsidRPr="000F7980">
              <w:rPr>
                <w:rFonts w:ascii="Franklin Gothic Book" w:hAnsi="Franklin Gothic Book"/>
                <w:b/>
                <w:sz w:val="20"/>
                <w:lang w:val="es-MX"/>
              </w:rPr>
              <w:t>Área</w:t>
            </w:r>
            <w:r w:rsidR="004E265F">
              <w:rPr>
                <w:rFonts w:ascii="Franklin Gothic Book" w:hAnsi="Franklin Gothic Book"/>
                <w:b/>
                <w:sz w:val="20"/>
                <w:lang w:val="es-MX"/>
              </w:rPr>
              <w:t>s de I</w:t>
            </w:r>
            <w:r w:rsidRPr="000F7980">
              <w:rPr>
                <w:rFonts w:ascii="Franklin Gothic Book" w:hAnsi="Franklin Gothic Book"/>
                <w:b/>
                <w:sz w:val="20"/>
                <w:lang w:val="es-MX"/>
              </w:rPr>
              <w:t>nter</w:t>
            </w:r>
            <w:r w:rsidR="004E265F">
              <w:rPr>
                <w:rFonts w:ascii="Franklin Gothic Book" w:hAnsi="Franklin Gothic Book"/>
                <w:b/>
                <w:sz w:val="20"/>
                <w:lang w:val="es-MX"/>
              </w:rPr>
              <w:t>é</w:t>
            </w:r>
            <w:r w:rsidRPr="000F7980">
              <w:rPr>
                <w:rFonts w:ascii="Franklin Gothic Book" w:hAnsi="Franklin Gothic Book"/>
                <w:b/>
                <w:sz w:val="20"/>
                <w:lang w:val="es-MX"/>
              </w:rPr>
              <w:t xml:space="preserve">s con la Camioneta de Monitoreo del </w:t>
            </w:r>
            <w:r w:rsidR="004E265F">
              <w:rPr>
                <w:rFonts w:ascii="Franklin Gothic Book" w:hAnsi="Franklin Gothic Book"/>
                <w:b/>
                <w:sz w:val="20"/>
                <w:lang w:val="es-MX"/>
              </w:rPr>
              <w:t>Aire</w:t>
            </w:r>
            <w:r w:rsidR="00C62D08" w:rsidRPr="000F7980">
              <w:rPr>
                <w:rFonts w:ascii="Franklin Gothic Book" w:hAnsi="Franklin Gothic Book"/>
                <w:b/>
                <w:sz w:val="20"/>
                <w:lang w:val="es-MX"/>
              </w:rPr>
              <w:t xml:space="preserve"> </w:t>
            </w:r>
          </w:p>
          <w:p w:rsidR="00C62D08" w:rsidRPr="000F7980" w:rsidRDefault="00C62D08" w:rsidP="004E265F">
            <w:pPr>
              <w:jc w:val="center"/>
              <w:rPr>
                <w:rFonts w:ascii="Franklin Gothic Book" w:hAnsi="Franklin Gothic Book"/>
                <w:b/>
                <w:sz w:val="20"/>
                <w:lang w:val="es-MX"/>
              </w:rPr>
            </w:pPr>
            <w:r w:rsidRPr="000F7980">
              <w:rPr>
                <w:rFonts w:ascii="Franklin Gothic Book" w:hAnsi="Franklin Gothic Book"/>
                <w:b/>
                <w:sz w:val="20"/>
                <w:lang w:val="es-MX"/>
              </w:rPr>
              <w:t>(Multi-</w:t>
            </w:r>
            <w:r w:rsidR="004E265F">
              <w:rPr>
                <w:rFonts w:ascii="Franklin Gothic Book" w:hAnsi="Franklin Gothic Book"/>
                <w:b/>
                <w:sz w:val="20"/>
                <w:lang w:val="es-MX"/>
              </w:rPr>
              <w:t>Contaminante</w:t>
            </w:r>
            <w:r w:rsidRPr="000F7980">
              <w:rPr>
                <w:rFonts w:ascii="Franklin Gothic Book" w:hAnsi="Franklin Gothic Book"/>
                <w:b/>
                <w:sz w:val="20"/>
                <w:lang w:val="es-MX"/>
              </w:rPr>
              <w:t>)</w:t>
            </w:r>
          </w:p>
        </w:tc>
      </w:tr>
      <w:tr w:rsidR="00713735" w:rsidTr="00EE58C4">
        <w:trPr>
          <w:trHeight w:val="890"/>
        </w:trPr>
        <w:tc>
          <w:tcPr>
            <w:tcW w:w="1170" w:type="dxa"/>
            <w:shd w:val="clear" w:color="auto" w:fill="D6E3BC" w:themeFill="accent3" w:themeFillTint="66"/>
            <w:vAlign w:val="center"/>
          </w:tcPr>
          <w:p w:rsidR="00C62D08" w:rsidRPr="00781340" w:rsidRDefault="00EE58C4" w:rsidP="00333E83">
            <w:pPr>
              <w:jc w:val="center"/>
              <w:rPr>
                <w:rFonts w:ascii="Franklin Gothic Book" w:hAnsi="Franklin Gothic Book"/>
                <w:sz w:val="22"/>
              </w:rPr>
            </w:pPr>
            <w:proofErr w:type="spellStart"/>
            <w:r>
              <w:rPr>
                <w:rFonts w:ascii="Franklin Gothic Book" w:hAnsi="Franklin Gothic Book"/>
                <w:sz w:val="22"/>
              </w:rPr>
              <w:t>En</w:t>
            </w:r>
            <w:proofErr w:type="spellEnd"/>
            <w:r>
              <w:rPr>
                <w:rFonts w:ascii="Franklin Gothic Book" w:hAnsi="Franklin Gothic Book"/>
                <w:sz w:val="22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2"/>
              </w:rPr>
              <w:t>su</w:t>
            </w:r>
            <w:proofErr w:type="spellEnd"/>
            <w:r>
              <w:rPr>
                <w:rFonts w:ascii="Franklin Gothic Book" w:hAnsi="Franklin Gothic Book"/>
                <w:sz w:val="22"/>
              </w:rPr>
              <w:t xml:space="preserve"> Lugar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C62D08" w:rsidRPr="00781340" w:rsidRDefault="00EE58C4" w:rsidP="00333E83">
            <w:pPr>
              <w:jc w:val="center"/>
              <w:rPr>
                <w:rFonts w:ascii="Franklin Gothic Book" w:hAnsi="Franklin Gothic Book"/>
                <w:sz w:val="22"/>
              </w:rPr>
            </w:pPr>
            <w:proofErr w:type="spellStart"/>
            <w:r>
              <w:rPr>
                <w:rFonts w:ascii="Franklin Gothic Book" w:hAnsi="Franklin Gothic Book"/>
                <w:sz w:val="22"/>
              </w:rPr>
              <w:t>En</w:t>
            </w:r>
            <w:proofErr w:type="spellEnd"/>
            <w:r>
              <w:rPr>
                <w:rFonts w:ascii="Franklin Gothic Book" w:hAnsi="Franklin Gothic Book"/>
                <w:sz w:val="22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2"/>
              </w:rPr>
              <w:t>su</w:t>
            </w:r>
            <w:proofErr w:type="spellEnd"/>
            <w:r>
              <w:rPr>
                <w:rFonts w:ascii="Franklin Gothic Book" w:hAnsi="Franklin Gothic Book"/>
                <w:sz w:val="22"/>
              </w:rPr>
              <w:t xml:space="preserve"> Lugar</w:t>
            </w: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:rsidR="00C62D08" w:rsidRPr="00781340" w:rsidRDefault="00EE58C4" w:rsidP="00333E83">
            <w:pPr>
              <w:jc w:val="center"/>
              <w:rPr>
                <w:rFonts w:ascii="Franklin Gothic Book" w:hAnsi="Franklin Gothic Book"/>
                <w:sz w:val="22"/>
              </w:rPr>
            </w:pPr>
            <w:proofErr w:type="spellStart"/>
            <w:r>
              <w:rPr>
                <w:rFonts w:ascii="Franklin Gothic Book" w:hAnsi="Franklin Gothic Book"/>
                <w:sz w:val="22"/>
              </w:rPr>
              <w:t>En</w:t>
            </w:r>
            <w:proofErr w:type="spellEnd"/>
            <w:r>
              <w:rPr>
                <w:rFonts w:ascii="Franklin Gothic Book" w:hAnsi="Franklin Gothic Book"/>
                <w:sz w:val="22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2"/>
              </w:rPr>
              <w:t>su</w:t>
            </w:r>
            <w:proofErr w:type="spellEnd"/>
            <w:r>
              <w:rPr>
                <w:rFonts w:ascii="Franklin Gothic Book" w:hAnsi="Franklin Gothic Book"/>
                <w:sz w:val="22"/>
              </w:rPr>
              <w:t xml:space="preserve"> Lugar</w:t>
            </w:r>
          </w:p>
        </w:tc>
        <w:tc>
          <w:tcPr>
            <w:tcW w:w="1170" w:type="dxa"/>
            <w:shd w:val="clear" w:color="auto" w:fill="D6E3BC" w:themeFill="accent3" w:themeFillTint="66"/>
            <w:vAlign w:val="center"/>
          </w:tcPr>
          <w:p w:rsidR="00C62D08" w:rsidRPr="00781340" w:rsidRDefault="00EE58C4" w:rsidP="00333E83">
            <w:pPr>
              <w:jc w:val="center"/>
              <w:rPr>
                <w:rFonts w:ascii="Franklin Gothic Book" w:hAnsi="Franklin Gothic Book"/>
                <w:sz w:val="22"/>
              </w:rPr>
            </w:pPr>
            <w:proofErr w:type="spellStart"/>
            <w:r>
              <w:rPr>
                <w:rFonts w:ascii="Franklin Gothic Book" w:hAnsi="Franklin Gothic Book"/>
                <w:sz w:val="22"/>
              </w:rPr>
              <w:t>En</w:t>
            </w:r>
            <w:proofErr w:type="spellEnd"/>
            <w:r>
              <w:rPr>
                <w:rFonts w:ascii="Franklin Gothic Book" w:hAnsi="Franklin Gothic Book"/>
                <w:sz w:val="22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2"/>
              </w:rPr>
              <w:t>su</w:t>
            </w:r>
            <w:proofErr w:type="spellEnd"/>
            <w:r>
              <w:rPr>
                <w:rFonts w:ascii="Franklin Gothic Book" w:hAnsi="Franklin Gothic Book"/>
                <w:sz w:val="22"/>
              </w:rPr>
              <w:t xml:space="preserve"> Lugar</w:t>
            </w:r>
          </w:p>
        </w:tc>
        <w:tc>
          <w:tcPr>
            <w:tcW w:w="1170" w:type="dxa"/>
            <w:shd w:val="clear" w:color="auto" w:fill="D6E3BC" w:themeFill="accent3" w:themeFillTint="66"/>
            <w:vAlign w:val="center"/>
          </w:tcPr>
          <w:p w:rsidR="00C62D08" w:rsidRPr="00781340" w:rsidRDefault="00EE58C4" w:rsidP="00333E83">
            <w:pPr>
              <w:jc w:val="center"/>
              <w:rPr>
                <w:rFonts w:ascii="Franklin Gothic Book" w:hAnsi="Franklin Gothic Book"/>
                <w:sz w:val="22"/>
              </w:rPr>
            </w:pPr>
            <w:proofErr w:type="spellStart"/>
            <w:r>
              <w:rPr>
                <w:rFonts w:ascii="Franklin Gothic Book" w:hAnsi="Franklin Gothic Book"/>
                <w:sz w:val="22"/>
              </w:rPr>
              <w:t>En</w:t>
            </w:r>
            <w:proofErr w:type="spellEnd"/>
            <w:r>
              <w:rPr>
                <w:rFonts w:ascii="Franklin Gothic Book" w:hAnsi="Franklin Gothic Book"/>
                <w:sz w:val="22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2"/>
              </w:rPr>
              <w:t>su</w:t>
            </w:r>
            <w:proofErr w:type="spellEnd"/>
            <w:r>
              <w:rPr>
                <w:rFonts w:ascii="Franklin Gothic Book" w:hAnsi="Franklin Gothic Book"/>
                <w:sz w:val="22"/>
              </w:rPr>
              <w:t xml:space="preserve"> Lugar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:rsidR="00C62D08" w:rsidRPr="00B77965" w:rsidRDefault="00EE58C4" w:rsidP="00333E83">
            <w:pPr>
              <w:jc w:val="center"/>
              <w:rPr>
                <w:rFonts w:ascii="Franklin Gothic Book" w:hAnsi="Franklin Gothic Book"/>
                <w:sz w:val="22"/>
              </w:rPr>
            </w:pPr>
            <w:proofErr w:type="spellStart"/>
            <w:r>
              <w:rPr>
                <w:rFonts w:ascii="Franklin Gothic Book" w:hAnsi="Franklin Gothic Book"/>
                <w:sz w:val="22"/>
              </w:rPr>
              <w:t>En</w:t>
            </w:r>
            <w:proofErr w:type="spellEnd"/>
            <w:r>
              <w:rPr>
                <w:rFonts w:ascii="Franklin Gothic Book" w:hAnsi="Franklin Gothic Book"/>
                <w:sz w:val="22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2"/>
              </w:rPr>
              <w:t>su</w:t>
            </w:r>
            <w:proofErr w:type="spellEnd"/>
            <w:r>
              <w:rPr>
                <w:rFonts w:ascii="Franklin Gothic Book" w:hAnsi="Franklin Gothic Book"/>
                <w:sz w:val="22"/>
              </w:rPr>
              <w:t xml:space="preserve"> Lugar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C62D08" w:rsidRPr="00B77965" w:rsidRDefault="005E6963" w:rsidP="006A2E96">
            <w:pPr>
              <w:jc w:val="center"/>
              <w:rPr>
                <w:rFonts w:ascii="Franklin Gothic Book" w:hAnsi="Franklin Gothic Book"/>
                <w:sz w:val="22"/>
              </w:rPr>
            </w:pPr>
            <w:proofErr w:type="spellStart"/>
            <w:r>
              <w:rPr>
                <w:rFonts w:ascii="Franklin Gothic Book" w:hAnsi="Franklin Gothic Book"/>
                <w:sz w:val="22"/>
              </w:rPr>
              <w:t>En</w:t>
            </w:r>
            <w:proofErr w:type="spellEnd"/>
            <w:r>
              <w:rPr>
                <w:rFonts w:ascii="Franklin Gothic Book" w:hAnsi="Franklin Gothic Book"/>
                <w:sz w:val="22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2"/>
              </w:rPr>
              <w:t>su</w:t>
            </w:r>
            <w:proofErr w:type="spellEnd"/>
            <w:r>
              <w:rPr>
                <w:rFonts w:ascii="Franklin Gothic Book" w:hAnsi="Franklin Gothic Book"/>
                <w:sz w:val="22"/>
              </w:rPr>
              <w:t xml:space="preserve"> Lugar</w:t>
            </w:r>
            <w:r w:rsidR="00B77965" w:rsidRPr="00B77965">
              <w:rPr>
                <w:rFonts w:ascii="Franklin Gothic Book" w:hAnsi="Franklin Gothic Book"/>
                <w:sz w:val="22"/>
              </w:rPr>
              <w:t xml:space="preserve"> 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:rsidR="00C62D08" w:rsidRPr="00994267" w:rsidRDefault="005E6963" w:rsidP="00994267">
            <w:pPr>
              <w:jc w:val="center"/>
              <w:rPr>
                <w:rFonts w:ascii="Franklin Gothic Book" w:hAnsi="Franklin Gothic Book"/>
                <w:sz w:val="22"/>
              </w:rPr>
            </w:pPr>
            <w:proofErr w:type="spellStart"/>
            <w:r>
              <w:rPr>
                <w:rFonts w:ascii="Franklin Gothic Book" w:hAnsi="Franklin Gothic Book"/>
                <w:sz w:val="22"/>
              </w:rPr>
              <w:t>En</w:t>
            </w:r>
            <w:proofErr w:type="spellEnd"/>
            <w:r>
              <w:rPr>
                <w:rFonts w:ascii="Franklin Gothic Book" w:hAnsi="Franklin Gothic Book"/>
                <w:sz w:val="22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2"/>
              </w:rPr>
              <w:t>su</w:t>
            </w:r>
            <w:proofErr w:type="spellEnd"/>
            <w:r>
              <w:rPr>
                <w:rFonts w:ascii="Franklin Gothic Book" w:hAnsi="Franklin Gothic Book"/>
                <w:sz w:val="22"/>
              </w:rPr>
              <w:t xml:space="preserve"> Lugar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:rsidR="00C62D08" w:rsidRPr="00781340" w:rsidRDefault="005E6963" w:rsidP="00333E83">
            <w:pPr>
              <w:jc w:val="center"/>
              <w:rPr>
                <w:rFonts w:ascii="Franklin Gothic Book" w:hAnsi="Franklin Gothic Book"/>
                <w:sz w:val="22"/>
              </w:rPr>
            </w:pPr>
            <w:proofErr w:type="spellStart"/>
            <w:r>
              <w:rPr>
                <w:rFonts w:ascii="Franklin Gothic Book" w:hAnsi="Franklin Gothic Book"/>
                <w:sz w:val="22"/>
              </w:rPr>
              <w:t>En</w:t>
            </w:r>
            <w:proofErr w:type="spellEnd"/>
            <w:r>
              <w:rPr>
                <w:rFonts w:ascii="Franklin Gothic Book" w:hAnsi="Franklin Gothic Book"/>
                <w:sz w:val="22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2"/>
              </w:rPr>
              <w:t>su</w:t>
            </w:r>
            <w:proofErr w:type="spellEnd"/>
            <w:r>
              <w:rPr>
                <w:rFonts w:ascii="Franklin Gothic Book" w:hAnsi="Franklin Gothic Book"/>
                <w:sz w:val="22"/>
              </w:rPr>
              <w:t xml:space="preserve"> Lugar</w:t>
            </w:r>
          </w:p>
        </w:tc>
      </w:tr>
    </w:tbl>
    <w:p w:rsidR="006D4755" w:rsidRDefault="00D66846" w:rsidP="00390566">
      <w:pPr>
        <w:spacing w:after="0" w:line="240" w:lineRule="auto"/>
        <w:ind w:left="-450"/>
        <w:rPr>
          <w:rFonts w:ascii="Franklin Gothic Book" w:hAnsi="Franklin Gothic Book"/>
          <w:b/>
        </w:rPr>
      </w:pPr>
      <w:r>
        <w:rPr>
          <w:rFonts w:ascii="Franklin Gothic Book" w:hAnsi="Franklin Gothic Book"/>
          <w:u w:val="single"/>
        </w:rPr>
        <w:br/>
      </w:r>
      <w:proofErr w:type="spellStart"/>
      <w:r w:rsidR="00605572">
        <w:rPr>
          <w:rFonts w:ascii="Franklin Gothic Book" w:hAnsi="Franklin Gothic Book"/>
          <w:b/>
        </w:rPr>
        <w:t>Monitoreo</w:t>
      </w:r>
      <w:proofErr w:type="spellEnd"/>
      <w:r w:rsidR="00605572">
        <w:rPr>
          <w:rFonts w:ascii="Franklin Gothic Book" w:hAnsi="Franklin Gothic Book"/>
          <w:b/>
        </w:rPr>
        <w:t xml:space="preserve"> de PM2.5</w:t>
      </w:r>
      <w:r w:rsidR="003C53BC">
        <w:rPr>
          <w:rFonts w:ascii="Franklin Gothic Book" w:hAnsi="Franklin Gothic Book"/>
        </w:rPr>
        <w:t>:</w:t>
      </w:r>
      <w:r w:rsidR="00AF5F59" w:rsidRPr="00AF5F59">
        <w:rPr>
          <w:noProof/>
        </w:rPr>
        <w:t xml:space="preserve"> </w:t>
      </w:r>
      <w:r w:rsidR="006D4755">
        <w:rPr>
          <w:rFonts w:ascii="Franklin Gothic Book" w:hAnsi="Franklin Gothic Book"/>
          <w:b/>
        </w:rPr>
        <w:t xml:space="preserve"> </w:t>
      </w:r>
      <w:r w:rsidR="00FC7E70">
        <w:rPr>
          <w:noProof/>
          <w:lang w:val="es-MX" w:eastAsia="es-MX"/>
        </w:rPr>
        <w:drawing>
          <wp:inline distT="0" distB="0" distL="0" distR="0" wp14:anchorId="6E1264E1" wp14:editId="103D08F4">
            <wp:extent cx="7096125" cy="2964180"/>
            <wp:effectExtent l="0" t="0" r="9525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624C" w:rsidRDefault="00B3624C" w:rsidP="00390566">
      <w:pPr>
        <w:spacing w:after="0" w:line="240" w:lineRule="auto"/>
        <w:ind w:left="-446"/>
        <w:rPr>
          <w:rFonts w:ascii="Franklin Gothic Book" w:hAnsi="Franklin Gothic Book"/>
          <w:sz w:val="20"/>
        </w:rPr>
      </w:pPr>
    </w:p>
    <w:p w:rsidR="00C96C38" w:rsidRPr="00B56A7A" w:rsidRDefault="00A8192B" w:rsidP="00BE44A3">
      <w:pPr>
        <w:spacing w:after="0" w:line="240" w:lineRule="auto"/>
        <w:ind w:left="-446"/>
        <w:rPr>
          <w:rFonts w:ascii="Franklin Gothic Book" w:hAnsi="Franklin Gothic Book"/>
          <w:b/>
          <w:lang w:val="es-MX"/>
        </w:rPr>
      </w:pPr>
      <w:r w:rsidRPr="00B56A7A">
        <w:rPr>
          <w:rFonts w:ascii="Franklin Gothic Book" w:hAnsi="Franklin Gothic Book"/>
          <w:sz w:val="20"/>
          <w:lang w:val="es-MX"/>
        </w:rPr>
        <w:t xml:space="preserve">* </w:t>
      </w:r>
      <w:r w:rsidR="001E64AF" w:rsidRPr="00776DE2">
        <w:rPr>
          <w:rFonts w:ascii="Franklin Gothic Book" w:hAnsi="Franklin Gothic Book"/>
          <w:noProof/>
          <w:u w:val="single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216512" wp14:editId="672F2F4A">
                <wp:simplePos x="0" y="0"/>
                <wp:positionH relativeFrom="column">
                  <wp:posOffset>3351362</wp:posOffset>
                </wp:positionH>
                <wp:positionV relativeFrom="page">
                  <wp:posOffset>8117457</wp:posOffset>
                </wp:positionV>
                <wp:extent cx="3446780" cy="680720"/>
                <wp:effectExtent l="0" t="0" r="20320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DE2" w:rsidRPr="005F356D" w:rsidRDefault="005F356D" w:rsidP="00CC73B7">
                            <w:pPr>
                              <w:spacing w:afterLines="120" w:after="288" w:line="240" w:lineRule="auto"/>
                              <w:rPr>
                                <w:rFonts w:ascii="Franklin Gothic Book" w:hAnsi="Franklin Gothic Book"/>
                                <w:lang w:val="es-MX"/>
                              </w:rPr>
                            </w:pPr>
                            <w:r w:rsidRPr="005F356D">
                              <w:rPr>
                                <w:rFonts w:ascii="Franklin Gothic Book" w:hAnsi="Franklin Gothic Book"/>
                                <w:b/>
                                <w:lang w:val="es-MX"/>
                              </w:rPr>
                              <w:t>Actividades de la Camioneta de Monitoreo de Aire</w:t>
                            </w:r>
                            <w:r w:rsidR="00715E79" w:rsidRPr="005F356D">
                              <w:rPr>
                                <w:rFonts w:ascii="Franklin Gothic Book" w:hAnsi="Franklin Gothic Book"/>
                                <w:b/>
                                <w:lang w:val="es-MX"/>
                              </w:rPr>
                              <w:t xml:space="preserve">                                </w:t>
                            </w:r>
                            <w:r w:rsidR="00CC73B7" w:rsidRPr="005F356D">
                              <w:rPr>
                                <w:rFonts w:ascii="Franklin Gothic Book" w:hAnsi="Franklin Gothic Book"/>
                                <w:b/>
                                <w:lang w:val="es-MX"/>
                              </w:rPr>
                              <w:br/>
                            </w:r>
                            <w:r w:rsidRPr="005F356D">
                              <w:rPr>
                                <w:rFonts w:ascii="Franklin Gothic Book" w:hAnsi="Franklin Gothic Book"/>
                                <w:lang w:val="es-MX"/>
                              </w:rPr>
                              <w:t xml:space="preserve">Se </w:t>
                            </w:r>
                            <w:r w:rsidR="00E54CB7" w:rsidRPr="005F356D">
                              <w:rPr>
                                <w:rFonts w:ascii="Franklin Gothic Book" w:hAnsi="Franklin Gothic Book"/>
                                <w:lang w:val="es-MX"/>
                              </w:rPr>
                              <w:t>realizó</w:t>
                            </w:r>
                            <w:r w:rsidRPr="005F356D">
                              <w:rPr>
                                <w:rFonts w:ascii="Franklin Gothic Book" w:hAnsi="Franklin Gothic Book"/>
                                <w:lang w:val="es-MX"/>
                              </w:rPr>
                              <w:t xml:space="preserve"> monito</w:t>
                            </w:r>
                            <w:bookmarkStart w:id="0" w:name="_GoBack"/>
                            <w:bookmarkEnd w:id="0"/>
                            <w:r w:rsidRPr="005F356D">
                              <w:rPr>
                                <w:rFonts w:ascii="Franklin Gothic Book" w:hAnsi="Franklin Gothic Book"/>
                                <w:lang w:val="es-MX"/>
                              </w:rPr>
                              <w:t xml:space="preserve">reo de la camioneta en </w:t>
                            </w:r>
                            <w:r w:rsidR="007A3632" w:rsidRPr="005F356D">
                              <w:rPr>
                                <w:rFonts w:ascii="Franklin Gothic Book" w:hAnsi="Franklin Gothic Book"/>
                                <w:lang w:val="es-MX"/>
                              </w:rPr>
                              <w:t xml:space="preserve">Van </w:t>
                            </w:r>
                            <w:r w:rsidRPr="005F356D">
                              <w:rPr>
                                <w:rFonts w:ascii="Franklin Gothic Book" w:hAnsi="Franklin Gothic Book"/>
                                <w:lang w:val="es-MX"/>
                              </w:rPr>
                              <w:t>Ness y</w:t>
                            </w:r>
                            <w:r w:rsidR="007A3632" w:rsidRPr="005F356D">
                              <w:rPr>
                                <w:rFonts w:ascii="Franklin Gothic Book" w:hAnsi="Franklin Gothic Book"/>
                                <w:lang w:val="es-MX"/>
                              </w:rPr>
                              <w:t xml:space="preserve"> California </w:t>
                            </w:r>
                            <w:proofErr w:type="spellStart"/>
                            <w:r w:rsidR="007A3632" w:rsidRPr="005F356D">
                              <w:rPr>
                                <w:rFonts w:ascii="Franklin Gothic Book" w:hAnsi="Franklin Gothic Book"/>
                                <w:lang w:val="es-MX"/>
                              </w:rPr>
                              <w:t>Avenue</w:t>
                            </w:r>
                            <w:proofErr w:type="spellEnd"/>
                            <w:r w:rsidR="007A3632" w:rsidRPr="005F356D">
                              <w:rPr>
                                <w:rFonts w:ascii="Franklin Gothic Book" w:hAnsi="Franklin Gothic Book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lang w:val="es-MX"/>
                              </w:rPr>
                              <w:t>el 5 de enero</w:t>
                            </w:r>
                            <w:r w:rsidR="007A3632" w:rsidRPr="005F356D">
                              <w:rPr>
                                <w:rFonts w:ascii="Franklin Gothic Book" w:hAnsi="Franklin Gothic Book"/>
                                <w:lang w:val="es-MX"/>
                              </w:rPr>
                              <w:t xml:space="preserve">. </w:t>
                            </w:r>
                          </w:p>
                          <w:p w:rsidR="00776DE2" w:rsidRPr="005F356D" w:rsidRDefault="00776DE2" w:rsidP="00776DE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165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9pt;margin-top:639.15pt;width:271.4pt;height:5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">
                <v:textbox>
                  <w:txbxContent>
                    <w:p w:rsidR="00776DE2" w:rsidRPr="005F356D" w:rsidRDefault="005F356D" w:rsidP="00CC73B7">
                      <w:pPr>
                        <w:spacing w:afterLines="120" w:after="288" w:line="240" w:lineRule="auto"/>
                        <w:rPr>
                          <w:rFonts w:ascii="Franklin Gothic Book" w:hAnsi="Franklin Gothic Book"/>
                          <w:lang w:val="es-MX"/>
                        </w:rPr>
                      </w:pPr>
                      <w:r w:rsidRPr="005F356D">
                        <w:rPr>
                          <w:rFonts w:ascii="Franklin Gothic Book" w:hAnsi="Franklin Gothic Book"/>
                          <w:b/>
                          <w:lang w:val="es-MX"/>
                        </w:rPr>
                        <w:t>Actividades de la Camioneta de Monitoreo de Aire</w:t>
                      </w:r>
                      <w:r w:rsidR="00715E79" w:rsidRPr="005F356D">
                        <w:rPr>
                          <w:rFonts w:ascii="Franklin Gothic Book" w:hAnsi="Franklin Gothic Book"/>
                          <w:b/>
                          <w:lang w:val="es-MX"/>
                        </w:rPr>
                        <w:t xml:space="preserve">                                </w:t>
                      </w:r>
                      <w:r w:rsidR="00CC73B7" w:rsidRPr="005F356D">
                        <w:rPr>
                          <w:rFonts w:ascii="Franklin Gothic Book" w:hAnsi="Franklin Gothic Book"/>
                          <w:b/>
                          <w:lang w:val="es-MX"/>
                        </w:rPr>
                        <w:br/>
                      </w:r>
                      <w:r w:rsidRPr="005F356D">
                        <w:rPr>
                          <w:rFonts w:ascii="Franklin Gothic Book" w:hAnsi="Franklin Gothic Book"/>
                          <w:lang w:val="es-MX"/>
                        </w:rPr>
                        <w:t xml:space="preserve">Se </w:t>
                      </w:r>
                      <w:r w:rsidR="00E54CB7" w:rsidRPr="005F356D">
                        <w:rPr>
                          <w:rFonts w:ascii="Franklin Gothic Book" w:hAnsi="Franklin Gothic Book"/>
                          <w:lang w:val="es-MX"/>
                        </w:rPr>
                        <w:t>realizó</w:t>
                      </w:r>
                      <w:r w:rsidRPr="005F356D">
                        <w:rPr>
                          <w:rFonts w:ascii="Franklin Gothic Book" w:hAnsi="Franklin Gothic Book"/>
                          <w:lang w:val="es-MX"/>
                        </w:rPr>
                        <w:t xml:space="preserve"> monito</w:t>
                      </w:r>
                      <w:bookmarkStart w:id="1" w:name="_GoBack"/>
                      <w:bookmarkEnd w:id="1"/>
                      <w:r w:rsidRPr="005F356D">
                        <w:rPr>
                          <w:rFonts w:ascii="Franklin Gothic Book" w:hAnsi="Franklin Gothic Book"/>
                          <w:lang w:val="es-MX"/>
                        </w:rPr>
                        <w:t xml:space="preserve">reo de la camioneta en </w:t>
                      </w:r>
                      <w:r w:rsidR="007A3632" w:rsidRPr="005F356D">
                        <w:rPr>
                          <w:rFonts w:ascii="Franklin Gothic Book" w:hAnsi="Franklin Gothic Book"/>
                          <w:lang w:val="es-MX"/>
                        </w:rPr>
                        <w:t xml:space="preserve">Van </w:t>
                      </w:r>
                      <w:r w:rsidRPr="005F356D">
                        <w:rPr>
                          <w:rFonts w:ascii="Franklin Gothic Book" w:hAnsi="Franklin Gothic Book"/>
                          <w:lang w:val="es-MX"/>
                        </w:rPr>
                        <w:t>Ness y</w:t>
                      </w:r>
                      <w:r w:rsidR="007A3632" w:rsidRPr="005F356D">
                        <w:rPr>
                          <w:rFonts w:ascii="Franklin Gothic Book" w:hAnsi="Franklin Gothic Book"/>
                          <w:lang w:val="es-MX"/>
                        </w:rPr>
                        <w:t xml:space="preserve"> California </w:t>
                      </w:r>
                      <w:proofErr w:type="spellStart"/>
                      <w:r w:rsidR="007A3632" w:rsidRPr="005F356D">
                        <w:rPr>
                          <w:rFonts w:ascii="Franklin Gothic Book" w:hAnsi="Franklin Gothic Book"/>
                          <w:lang w:val="es-MX"/>
                        </w:rPr>
                        <w:t>Avenue</w:t>
                      </w:r>
                      <w:proofErr w:type="spellEnd"/>
                      <w:r w:rsidR="007A3632" w:rsidRPr="005F356D">
                        <w:rPr>
                          <w:rFonts w:ascii="Franklin Gothic Book" w:hAnsi="Franklin Gothic Book"/>
                          <w:lang w:val="es-MX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lang w:val="es-MX"/>
                        </w:rPr>
                        <w:t>el 5 de enero</w:t>
                      </w:r>
                      <w:r w:rsidR="007A3632" w:rsidRPr="005F356D">
                        <w:rPr>
                          <w:rFonts w:ascii="Franklin Gothic Book" w:hAnsi="Franklin Gothic Book"/>
                          <w:lang w:val="es-MX"/>
                        </w:rPr>
                        <w:t xml:space="preserve">. </w:t>
                      </w:r>
                    </w:p>
                    <w:p w:rsidR="00776DE2" w:rsidRPr="005F356D" w:rsidRDefault="00776DE2" w:rsidP="00776DE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E64AF" w:rsidRPr="00776DE2">
        <w:rPr>
          <w:rFonts w:ascii="Franklin Gothic Book" w:hAnsi="Franklin Gothic Book"/>
          <w:noProof/>
          <w:u w:val="single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-332117</wp:posOffset>
                </wp:positionH>
                <wp:positionV relativeFrom="page">
                  <wp:posOffset>8108830</wp:posOffset>
                </wp:positionV>
                <wp:extent cx="3558540" cy="672465"/>
                <wp:effectExtent l="0" t="0" r="2286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6" w:rsidRPr="00E36319" w:rsidRDefault="007E5B9A" w:rsidP="00CC73B7">
                            <w:pPr>
                              <w:spacing w:afterLines="120" w:after="288" w:line="240" w:lineRule="auto"/>
                              <w:rPr>
                                <w:rFonts w:ascii="Franklin Gothic Book" w:hAnsi="Franklin Gothic Book"/>
                                <w:lang w:val="es-MX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lang w:val="es-MX"/>
                              </w:rPr>
                              <w:t xml:space="preserve">Conocimiento de Tóxicos y Material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lang w:val="es-MX"/>
                              </w:rPr>
                              <w:t>Particulada</w:t>
                            </w:r>
                            <w:proofErr w:type="spellEnd"/>
                            <w:r w:rsidR="00CC73B7" w:rsidRPr="00E36319">
                              <w:rPr>
                                <w:rFonts w:ascii="Franklin Gothic Book" w:hAnsi="Franklin Gothic Book"/>
                                <w:b/>
                                <w:lang w:val="es-MX"/>
                              </w:rPr>
                              <w:br/>
                            </w:r>
                            <w:r w:rsidR="00E36319">
                              <w:rPr>
                                <w:rFonts w:ascii="Franklin Gothic Book" w:hAnsi="Franklin Gothic Book"/>
                                <w:lang w:val="es-MX"/>
                              </w:rPr>
                              <w:t>Se tomaron m</w:t>
                            </w:r>
                            <w:r w:rsidR="00E36319" w:rsidRPr="00E36319">
                              <w:rPr>
                                <w:rFonts w:ascii="Franklin Gothic Book" w:hAnsi="Franklin Gothic Book"/>
                                <w:lang w:val="es-MX"/>
                              </w:rPr>
                              <w:t xml:space="preserve">uestras de Compuestos </w:t>
                            </w:r>
                            <w:r w:rsidRPr="00E36319">
                              <w:rPr>
                                <w:rFonts w:ascii="Franklin Gothic Book" w:hAnsi="Franklin Gothic Book"/>
                                <w:lang w:val="es-MX"/>
                              </w:rPr>
                              <w:t>Orgánicos</w:t>
                            </w:r>
                            <w:r w:rsidR="00E36319" w:rsidRPr="00E36319">
                              <w:rPr>
                                <w:rFonts w:ascii="Franklin Gothic Book" w:hAnsi="Franklin Gothic Book"/>
                                <w:lang w:val="es-MX"/>
                              </w:rPr>
                              <w:t xml:space="preserve"> Volátiles (VOC) y</w:t>
                            </w:r>
                            <w:r w:rsidR="00404BF6" w:rsidRPr="00E36319">
                              <w:rPr>
                                <w:rFonts w:ascii="Franklin Gothic Book" w:hAnsi="Franklin Gothic Book"/>
                                <w:lang w:val="es-MX"/>
                              </w:rPr>
                              <w:t xml:space="preserve"> PM2.5</w:t>
                            </w:r>
                            <w:r w:rsidR="00E36319">
                              <w:rPr>
                                <w:rFonts w:ascii="Franklin Gothic Book" w:hAnsi="Franklin Gothic Book"/>
                                <w:lang w:val="es-MX"/>
                              </w:rPr>
                              <w:t xml:space="preserve"> el 6 y 8 de enero</w:t>
                            </w:r>
                            <w:r w:rsidR="00782F8B" w:rsidRPr="00E36319">
                              <w:rPr>
                                <w:rFonts w:ascii="Franklin Gothic Book" w:hAnsi="Franklin Gothic Book"/>
                                <w:lang w:val="es-MX"/>
                              </w:rPr>
                              <w:t xml:space="preserve">. </w:t>
                            </w:r>
                          </w:p>
                          <w:p w:rsidR="00E46251" w:rsidRDefault="00E46251" w:rsidP="00CC73B7">
                            <w:pPr>
                              <w:spacing w:afterLines="120" w:after="288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.</w:t>
                            </w:r>
                          </w:p>
                          <w:p w:rsidR="00ED4C05" w:rsidRDefault="00ED4C05" w:rsidP="00CC73B7">
                            <w:pPr>
                              <w:spacing w:afterLines="120" w:after="288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.</w:t>
                            </w:r>
                          </w:p>
                          <w:p w:rsidR="00776DE2" w:rsidRPr="00CC73B7" w:rsidRDefault="00A03789" w:rsidP="00CC73B7">
                            <w:pPr>
                              <w:spacing w:afterLines="120" w:after="288" w:line="240" w:lineRule="auto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. </w:t>
                            </w:r>
                          </w:p>
                          <w:p w:rsidR="00776DE2" w:rsidRDefault="00776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15pt;margin-top:638.5pt;width:280.2pt;height:5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">
                <v:textbox>
                  <w:txbxContent>
                    <w:p w:rsidR="002C5856" w:rsidRPr="00E36319" w:rsidRDefault="007E5B9A" w:rsidP="00CC73B7">
                      <w:pPr>
                        <w:spacing w:afterLines="120" w:after="288" w:line="240" w:lineRule="auto"/>
                        <w:rPr>
                          <w:rFonts w:ascii="Franklin Gothic Book" w:hAnsi="Franklin Gothic Book"/>
                          <w:lang w:val="es-MX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lang w:val="es-MX"/>
                        </w:rPr>
                        <w:t xml:space="preserve">Conocimiento de Tóxicos y Material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b/>
                          <w:lang w:val="es-MX"/>
                        </w:rPr>
                        <w:t>Particulada</w:t>
                      </w:r>
                      <w:proofErr w:type="spellEnd"/>
                      <w:r w:rsidR="00CC73B7" w:rsidRPr="00E36319">
                        <w:rPr>
                          <w:rFonts w:ascii="Franklin Gothic Book" w:hAnsi="Franklin Gothic Book"/>
                          <w:b/>
                          <w:lang w:val="es-MX"/>
                        </w:rPr>
                        <w:br/>
                      </w:r>
                      <w:r w:rsidR="00E36319">
                        <w:rPr>
                          <w:rFonts w:ascii="Franklin Gothic Book" w:hAnsi="Franklin Gothic Book"/>
                          <w:lang w:val="es-MX"/>
                        </w:rPr>
                        <w:t>Se tomaron m</w:t>
                      </w:r>
                      <w:r w:rsidR="00E36319" w:rsidRPr="00E36319">
                        <w:rPr>
                          <w:rFonts w:ascii="Franklin Gothic Book" w:hAnsi="Franklin Gothic Book"/>
                          <w:lang w:val="es-MX"/>
                        </w:rPr>
                        <w:t xml:space="preserve">uestras de Compuestos </w:t>
                      </w:r>
                      <w:r w:rsidRPr="00E36319">
                        <w:rPr>
                          <w:rFonts w:ascii="Franklin Gothic Book" w:hAnsi="Franklin Gothic Book"/>
                          <w:lang w:val="es-MX"/>
                        </w:rPr>
                        <w:t>Orgánicos</w:t>
                      </w:r>
                      <w:r w:rsidR="00E36319" w:rsidRPr="00E36319">
                        <w:rPr>
                          <w:rFonts w:ascii="Franklin Gothic Book" w:hAnsi="Franklin Gothic Book"/>
                          <w:lang w:val="es-MX"/>
                        </w:rPr>
                        <w:t xml:space="preserve"> Volátiles (VOC) y</w:t>
                      </w:r>
                      <w:r w:rsidR="00404BF6" w:rsidRPr="00E36319">
                        <w:rPr>
                          <w:rFonts w:ascii="Franklin Gothic Book" w:hAnsi="Franklin Gothic Book"/>
                          <w:lang w:val="es-MX"/>
                        </w:rPr>
                        <w:t xml:space="preserve"> PM2.5</w:t>
                      </w:r>
                      <w:r w:rsidR="00E36319">
                        <w:rPr>
                          <w:rFonts w:ascii="Franklin Gothic Book" w:hAnsi="Franklin Gothic Book"/>
                          <w:lang w:val="es-MX"/>
                        </w:rPr>
                        <w:t xml:space="preserve"> el 6 y 8 de enero</w:t>
                      </w:r>
                      <w:r w:rsidR="00782F8B" w:rsidRPr="00E36319">
                        <w:rPr>
                          <w:rFonts w:ascii="Franklin Gothic Book" w:hAnsi="Franklin Gothic Book"/>
                          <w:lang w:val="es-MX"/>
                        </w:rPr>
                        <w:t xml:space="preserve">. </w:t>
                      </w:r>
                    </w:p>
                    <w:p w:rsidR="00E46251" w:rsidRDefault="00E46251" w:rsidP="00CC73B7">
                      <w:pPr>
                        <w:spacing w:afterLines="120" w:after="288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.</w:t>
                      </w:r>
                    </w:p>
                    <w:p w:rsidR="00ED4C05" w:rsidRDefault="00ED4C05" w:rsidP="00CC73B7">
                      <w:pPr>
                        <w:spacing w:afterLines="120" w:after="288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.</w:t>
                      </w:r>
                    </w:p>
                    <w:p w:rsidR="00776DE2" w:rsidRPr="00CC73B7" w:rsidRDefault="00A03789" w:rsidP="00CC73B7">
                      <w:pPr>
                        <w:spacing w:afterLines="120" w:after="288" w:line="240" w:lineRule="auto"/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. </w:t>
                      </w:r>
                    </w:p>
                    <w:p w:rsidR="00776DE2" w:rsidRDefault="00776DE2"/>
                  </w:txbxContent>
                </v:textbox>
                <w10:wrap type="square" anchory="page"/>
              </v:shape>
            </w:pict>
          </mc:Fallback>
        </mc:AlternateContent>
      </w:r>
      <w:r w:rsidRPr="00776DE2">
        <w:rPr>
          <w:rFonts w:ascii="Franklin Gothic Book" w:hAnsi="Franklin Gothic Book"/>
          <w:noProof/>
          <w:u w:val="single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32BDE6" wp14:editId="6CABE2A4">
                <wp:simplePos x="0" y="0"/>
                <wp:positionH relativeFrom="column">
                  <wp:posOffset>-332117</wp:posOffset>
                </wp:positionH>
                <wp:positionV relativeFrom="page">
                  <wp:posOffset>8911087</wp:posOffset>
                </wp:positionV>
                <wp:extent cx="7149465" cy="492760"/>
                <wp:effectExtent l="0" t="0" r="13335" b="21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946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EA6" w:rsidRPr="00E54CB7" w:rsidRDefault="005F356D" w:rsidP="00420BFA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  <w:lang w:val="es-MX"/>
                              </w:rPr>
                            </w:pPr>
                            <w:r w:rsidRPr="00E54CB7">
                              <w:rPr>
                                <w:rFonts w:ascii="Franklin Gothic Book" w:hAnsi="Franklin Gothic Book"/>
                                <w:b/>
                                <w:lang w:val="es-MX"/>
                              </w:rPr>
                              <w:t>Implementación en Curso</w:t>
                            </w:r>
                          </w:p>
                          <w:p w:rsidR="00545C2E" w:rsidRPr="00E54CB7" w:rsidRDefault="00E54CB7" w:rsidP="002F3073">
                            <w:pPr>
                              <w:spacing w:afterLines="50" w:after="120"/>
                              <w:rPr>
                                <w:rFonts w:ascii="Franklin Gothic Book" w:hAnsi="Franklin Gothic Book"/>
                                <w:szCs w:val="24"/>
                                <w:lang w:val="es-MX"/>
                              </w:rPr>
                            </w:pPr>
                            <w:r w:rsidRPr="00E54CB7">
                              <w:rPr>
                                <w:rFonts w:ascii="Franklin Gothic Book" w:hAnsi="Franklin Gothic Book"/>
                                <w:szCs w:val="24"/>
                                <w:lang w:val="es-MX"/>
                              </w:rPr>
                              <w:t xml:space="preserve">Todos los monitores han sido desplegados. </w:t>
                            </w:r>
                            <w:r w:rsidR="00D52575" w:rsidRPr="00E54CB7">
                              <w:rPr>
                                <w:rFonts w:ascii="Franklin Gothic Book" w:hAnsi="Franklin Gothic Book"/>
                                <w:szCs w:val="24"/>
                                <w:lang w:val="es-MX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2BDE6" id="_x0000_s1028" type="#_x0000_t202" style="position:absolute;left:0;text-align:left;margin-left:-26.15pt;margin-top:701.65pt;width:562.95pt;height:3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">
                <v:textbox>
                  <w:txbxContent>
                    <w:p w:rsidR="009A1EA6" w:rsidRPr="00E54CB7" w:rsidRDefault="005F356D" w:rsidP="00420BFA">
                      <w:pPr>
                        <w:spacing w:after="0"/>
                        <w:rPr>
                          <w:rFonts w:ascii="Franklin Gothic Book" w:hAnsi="Franklin Gothic Book"/>
                          <w:b/>
                          <w:lang w:val="es-MX"/>
                        </w:rPr>
                      </w:pPr>
                      <w:r w:rsidRPr="00E54CB7">
                        <w:rPr>
                          <w:rFonts w:ascii="Franklin Gothic Book" w:hAnsi="Franklin Gothic Book"/>
                          <w:b/>
                          <w:lang w:val="es-MX"/>
                        </w:rPr>
                        <w:t>Implementación en Curso</w:t>
                      </w:r>
                    </w:p>
                    <w:p w:rsidR="00545C2E" w:rsidRPr="00E54CB7" w:rsidRDefault="00E54CB7" w:rsidP="002F3073">
                      <w:pPr>
                        <w:spacing w:afterLines="50" w:after="120"/>
                        <w:rPr>
                          <w:rFonts w:ascii="Franklin Gothic Book" w:hAnsi="Franklin Gothic Book"/>
                          <w:szCs w:val="24"/>
                          <w:lang w:val="es-MX"/>
                        </w:rPr>
                      </w:pPr>
                      <w:r w:rsidRPr="00E54CB7">
                        <w:rPr>
                          <w:rFonts w:ascii="Franklin Gothic Book" w:hAnsi="Franklin Gothic Book"/>
                          <w:szCs w:val="24"/>
                          <w:lang w:val="es-MX"/>
                        </w:rPr>
                        <w:t xml:space="preserve">Todos los monitores han sido desplegados. </w:t>
                      </w:r>
                      <w:r w:rsidR="00D52575" w:rsidRPr="00E54CB7">
                        <w:rPr>
                          <w:rFonts w:ascii="Franklin Gothic Book" w:hAnsi="Franklin Gothic Book"/>
                          <w:szCs w:val="24"/>
                          <w:lang w:val="es-MX"/>
                        </w:rPr>
                        <w:t xml:space="preserve">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52012" w:rsidRPr="00B56A7A">
        <w:rPr>
          <w:rFonts w:ascii="Franklin Gothic Book" w:hAnsi="Franklin Gothic Book"/>
          <w:sz w:val="20"/>
          <w:lang w:val="es-MX"/>
        </w:rPr>
        <w:t xml:space="preserve">West </w:t>
      </w:r>
      <w:r w:rsidR="00C96C38" w:rsidRPr="00B56A7A">
        <w:rPr>
          <w:rFonts w:ascii="Franklin Gothic Book" w:hAnsi="Franklin Gothic Book"/>
          <w:sz w:val="20"/>
          <w:lang w:val="es-MX"/>
        </w:rPr>
        <w:t xml:space="preserve">Fresno </w:t>
      </w:r>
      <w:proofErr w:type="spellStart"/>
      <w:r w:rsidR="00052012" w:rsidRPr="00B56A7A">
        <w:rPr>
          <w:rFonts w:ascii="Franklin Gothic Book" w:hAnsi="Franklin Gothic Book"/>
          <w:sz w:val="20"/>
          <w:lang w:val="es-MX"/>
        </w:rPr>
        <w:t>Middle</w:t>
      </w:r>
      <w:proofErr w:type="spellEnd"/>
      <w:r w:rsidR="00052012" w:rsidRPr="00B56A7A">
        <w:rPr>
          <w:rFonts w:ascii="Franklin Gothic Book" w:hAnsi="Franklin Gothic Book"/>
          <w:sz w:val="20"/>
          <w:lang w:val="es-MX"/>
        </w:rPr>
        <w:t xml:space="preserve"> </w:t>
      </w:r>
      <w:proofErr w:type="spellStart"/>
      <w:r w:rsidR="00052012" w:rsidRPr="00B56A7A">
        <w:rPr>
          <w:rFonts w:ascii="Franklin Gothic Book" w:hAnsi="Franklin Gothic Book"/>
          <w:sz w:val="20"/>
          <w:lang w:val="es-MX"/>
        </w:rPr>
        <w:t>School</w:t>
      </w:r>
      <w:proofErr w:type="spellEnd"/>
      <w:r w:rsidR="0050739E" w:rsidRPr="00B56A7A">
        <w:rPr>
          <w:rFonts w:ascii="Franklin Gothic Book" w:hAnsi="Franklin Gothic Book"/>
          <w:sz w:val="20"/>
          <w:lang w:val="es-MX"/>
        </w:rPr>
        <w:t xml:space="preserve"> </w:t>
      </w:r>
      <w:r w:rsidR="00C31F1B" w:rsidRPr="00B56A7A">
        <w:rPr>
          <w:rFonts w:ascii="Franklin Gothic Book" w:hAnsi="Franklin Gothic Book"/>
          <w:sz w:val="20"/>
          <w:lang w:val="es-MX"/>
        </w:rPr>
        <w:t xml:space="preserve">está bajo prueba de calibración del </w:t>
      </w:r>
      <w:r w:rsidR="00C96C38" w:rsidRPr="00B56A7A">
        <w:rPr>
          <w:rFonts w:ascii="Franklin Gothic Book" w:hAnsi="Franklin Gothic Book"/>
          <w:sz w:val="20"/>
          <w:lang w:val="es-MX"/>
        </w:rPr>
        <w:t>12/31/21 – 1/3/22</w:t>
      </w:r>
    </w:p>
    <w:sectPr w:rsidR="00C96C38" w:rsidRPr="00B56A7A" w:rsidSect="00A326FC">
      <w:headerReference w:type="default" r:id="rId9"/>
      <w:pgSz w:w="12240" w:h="15840"/>
      <w:pgMar w:top="1440" w:right="1080" w:bottom="99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19" w:rsidRDefault="00347519" w:rsidP="002E6957">
      <w:pPr>
        <w:spacing w:after="0" w:line="240" w:lineRule="auto"/>
      </w:pPr>
      <w:r>
        <w:separator/>
      </w:r>
    </w:p>
  </w:endnote>
  <w:endnote w:type="continuationSeparator" w:id="0">
    <w:p w:rsidR="00347519" w:rsidRDefault="00347519" w:rsidP="002E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bril Fatface">
    <w:panose1 w:val="02000503000000020003"/>
    <w:charset w:val="00"/>
    <w:family w:val="modern"/>
    <w:notTrueType/>
    <w:pitch w:val="variable"/>
    <w:sig w:usb0="A00000A7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19" w:rsidRDefault="00347519" w:rsidP="002E6957">
      <w:pPr>
        <w:spacing w:after="0" w:line="240" w:lineRule="auto"/>
      </w:pPr>
      <w:r>
        <w:separator/>
      </w:r>
    </w:p>
  </w:footnote>
  <w:footnote w:type="continuationSeparator" w:id="0">
    <w:p w:rsidR="00347519" w:rsidRDefault="00347519" w:rsidP="002E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57" w:rsidRDefault="00E54CB7">
    <w:pPr>
      <w:pStyle w:val="Header"/>
    </w:pPr>
    <w:r>
      <w:rPr>
        <w:noProof/>
        <w:lang w:val="es-MX" w:eastAsia="es-MX"/>
      </w:rPr>
      <w:drawing>
        <wp:anchor distT="0" distB="0" distL="114300" distR="114300" simplePos="0" relativeHeight="251657215" behindDoc="0" locked="0" layoutInCell="1" allowOverlap="1" wp14:anchorId="282D212A" wp14:editId="665E1A61">
          <wp:simplePos x="0" y="0"/>
          <wp:positionH relativeFrom="page">
            <wp:align>left</wp:align>
          </wp:positionH>
          <wp:positionV relativeFrom="paragraph">
            <wp:posOffset>-467177</wp:posOffset>
          </wp:positionV>
          <wp:extent cx="7773035" cy="2438400"/>
          <wp:effectExtent l="0" t="0" r="0" b="0"/>
          <wp:wrapThrough wrapText="bothSides">
            <wp:wrapPolygon edited="0">
              <wp:start x="0" y="0"/>
              <wp:lineTo x="0" y="21431"/>
              <wp:lineTo x="21545" y="21431"/>
              <wp:lineTo x="21545" y="0"/>
              <wp:lineTo x="0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B617 AM Update-Sp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24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6FC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18A594" wp14:editId="7D951047">
              <wp:simplePos x="0" y="0"/>
              <wp:positionH relativeFrom="column">
                <wp:posOffset>3886689</wp:posOffset>
              </wp:positionH>
              <wp:positionV relativeFrom="paragraph">
                <wp:posOffset>-274906</wp:posOffset>
              </wp:positionV>
              <wp:extent cx="2166424" cy="679450"/>
              <wp:effectExtent l="0" t="0" r="0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6424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41A9F" w:rsidRPr="00F408B1" w:rsidRDefault="00141A9F" w:rsidP="008B1DB6">
                          <w:pPr>
                            <w:spacing w:afterLines="120" w:after="288"/>
                            <w:rPr>
                              <w:rFonts w:ascii="Abril Fatface" w:hAnsi="Abril Fatface"/>
                              <w:i/>
                              <w:noProof/>
                              <w:color w:val="0070C0"/>
                              <w:sz w:val="9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408B1">
                            <w:rPr>
                              <w:rFonts w:ascii="Abril Fatface" w:hAnsi="Abril Fatface"/>
                              <w:i/>
                              <w:noProof/>
                              <w:color w:val="0070C0"/>
                              <w:sz w:val="9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Fresno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8A5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06.05pt;margin-top:-21.65pt;width:170.6pt;height: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" filled="f" stroked="f">
              <v:textbox>
                <w:txbxContent>
                  <w:p w:rsidR="00141A9F" w:rsidRPr="00F408B1" w:rsidRDefault="00141A9F" w:rsidP="008B1DB6">
                    <w:pPr>
                      <w:spacing w:afterLines="120" w:after="288"/>
                      <w:rPr>
                        <w:rFonts w:ascii="Abril Fatface" w:hAnsi="Abril Fatface"/>
                        <w:i/>
                        <w:noProof/>
                        <w:color w:val="0070C0"/>
                        <w:sz w:val="9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408B1">
                      <w:rPr>
                        <w:rFonts w:ascii="Abril Fatface" w:hAnsi="Abril Fatface"/>
                        <w:i/>
                        <w:noProof/>
                        <w:color w:val="0070C0"/>
                        <w:sz w:val="9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Fresno</w:t>
                    </w:r>
                  </w:p>
                </w:txbxContent>
              </v:textbox>
            </v:shape>
          </w:pict>
        </mc:Fallback>
      </mc:AlternateContent>
    </w:r>
    <w:r w:rsidR="008B1DB6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81AB55" wp14:editId="42969CD8">
              <wp:simplePos x="0" y="0"/>
              <wp:positionH relativeFrom="column">
                <wp:posOffset>-295910</wp:posOffset>
              </wp:positionH>
              <wp:positionV relativeFrom="paragraph">
                <wp:posOffset>1608064</wp:posOffset>
              </wp:positionV>
              <wp:extent cx="1828800" cy="1828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41A9F" w:rsidRPr="000F7980" w:rsidRDefault="000F7980" w:rsidP="00173C24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F7980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2 de enero de </w:t>
                          </w:r>
                          <w:r w:rsidR="00FC7E70" w:rsidRPr="000F7980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2022</w:t>
                          </w:r>
                          <w:r w:rsidR="00727B7F" w:rsidRPr="000F7980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</w:t>
                          </w:r>
                          <w:r w:rsidRPr="000F7980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 de enero de</w:t>
                          </w:r>
                          <w:r w:rsidR="00450737" w:rsidRPr="000F7980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81AB5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23.3pt;margin-top:126.6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ylIQIAAE4EAAAOAAAAZHJzL2Uyb0RvYy54bWysVMGO2jAQvVfqP1i+lwCihY0IK7orqkpo&#10;dyWo9mwcm0SyPZZtSOjXd+wkLN32VPXijGfG45n3nrO8b7UiZ+F8Daagk9GYEmE4lLU5FvTHfvNp&#10;QYkPzJRMgREFvQhP71cfPywbm4spVKBK4QgWMT5vbEGrEGyeZZ5XQjM/AisMBiU4zQJu3TErHWuw&#10;ulbZdDz+kj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" filled="f" stroked="f">
              <v:textbox style="mso-fit-shape-to-text:t">
                <w:txbxContent>
                  <w:p w:rsidR="00141A9F" w:rsidRPr="000F7980" w:rsidRDefault="000F7980" w:rsidP="00173C24">
                    <w:pPr>
                      <w:spacing w:after="0" w:line="240" w:lineRule="auto"/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F7980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2 de enero de </w:t>
                    </w:r>
                    <w:r w:rsidR="00FC7E70" w:rsidRPr="000F7980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2022</w:t>
                    </w:r>
                    <w:r w:rsidR="00727B7F" w:rsidRPr="000F7980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</w:t>
                    </w:r>
                    <w:r w:rsidRPr="000F7980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8 de enero de</w:t>
                    </w:r>
                    <w:r w:rsidR="00450737" w:rsidRPr="000F7980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29D"/>
    <w:multiLevelType w:val="hybridMultilevel"/>
    <w:tmpl w:val="D37E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4B22"/>
    <w:multiLevelType w:val="hybridMultilevel"/>
    <w:tmpl w:val="370E9F7A"/>
    <w:lvl w:ilvl="0" w:tplc="AD44956C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0043F"/>
    <w:multiLevelType w:val="hybridMultilevel"/>
    <w:tmpl w:val="ADD0929C"/>
    <w:lvl w:ilvl="0" w:tplc="8196C510"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3E38326C"/>
    <w:multiLevelType w:val="hybridMultilevel"/>
    <w:tmpl w:val="A4280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67ADE"/>
    <w:multiLevelType w:val="hybridMultilevel"/>
    <w:tmpl w:val="FABE0AA6"/>
    <w:lvl w:ilvl="0" w:tplc="ECD2EE9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4021A3"/>
    <w:multiLevelType w:val="hybridMultilevel"/>
    <w:tmpl w:val="B8925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44956C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295983"/>
    <w:multiLevelType w:val="hybridMultilevel"/>
    <w:tmpl w:val="5A0AB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04"/>
    <w:rsid w:val="00001A19"/>
    <w:rsid w:val="0000431C"/>
    <w:rsid w:val="00004844"/>
    <w:rsid w:val="000113EF"/>
    <w:rsid w:val="00012231"/>
    <w:rsid w:val="00012402"/>
    <w:rsid w:val="000151AA"/>
    <w:rsid w:val="000173B9"/>
    <w:rsid w:val="00023660"/>
    <w:rsid w:val="000248E1"/>
    <w:rsid w:val="00026EF8"/>
    <w:rsid w:val="00030DFF"/>
    <w:rsid w:val="00032334"/>
    <w:rsid w:val="00043194"/>
    <w:rsid w:val="0004668E"/>
    <w:rsid w:val="00052012"/>
    <w:rsid w:val="00053AA3"/>
    <w:rsid w:val="00056C35"/>
    <w:rsid w:val="00060F70"/>
    <w:rsid w:val="00061718"/>
    <w:rsid w:val="000617A3"/>
    <w:rsid w:val="0007382F"/>
    <w:rsid w:val="00076E34"/>
    <w:rsid w:val="0007719B"/>
    <w:rsid w:val="00077989"/>
    <w:rsid w:val="00081EC2"/>
    <w:rsid w:val="00082E8E"/>
    <w:rsid w:val="00082F63"/>
    <w:rsid w:val="000A2A97"/>
    <w:rsid w:val="000A3F5E"/>
    <w:rsid w:val="000A6F5D"/>
    <w:rsid w:val="000B715E"/>
    <w:rsid w:val="000C41CC"/>
    <w:rsid w:val="000C73AD"/>
    <w:rsid w:val="000C79E4"/>
    <w:rsid w:val="000D0A26"/>
    <w:rsid w:val="000D15B4"/>
    <w:rsid w:val="000D4847"/>
    <w:rsid w:val="000D4B86"/>
    <w:rsid w:val="000D5D00"/>
    <w:rsid w:val="000D6FEC"/>
    <w:rsid w:val="000E77B2"/>
    <w:rsid w:val="000F7980"/>
    <w:rsid w:val="000F79E4"/>
    <w:rsid w:val="00100A3E"/>
    <w:rsid w:val="001033A2"/>
    <w:rsid w:val="00104FBD"/>
    <w:rsid w:val="001051C6"/>
    <w:rsid w:val="00105F8E"/>
    <w:rsid w:val="00114E61"/>
    <w:rsid w:val="00115A8A"/>
    <w:rsid w:val="00116000"/>
    <w:rsid w:val="0011660E"/>
    <w:rsid w:val="001167D3"/>
    <w:rsid w:val="001258BF"/>
    <w:rsid w:val="0013199C"/>
    <w:rsid w:val="00132C59"/>
    <w:rsid w:val="00134D9A"/>
    <w:rsid w:val="00141A9F"/>
    <w:rsid w:val="00145486"/>
    <w:rsid w:val="0014702D"/>
    <w:rsid w:val="00153054"/>
    <w:rsid w:val="0015653C"/>
    <w:rsid w:val="00162783"/>
    <w:rsid w:val="00165297"/>
    <w:rsid w:val="00170B9E"/>
    <w:rsid w:val="00173C24"/>
    <w:rsid w:val="001848F8"/>
    <w:rsid w:val="0019268E"/>
    <w:rsid w:val="0019559E"/>
    <w:rsid w:val="00197507"/>
    <w:rsid w:val="001A0F92"/>
    <w:rsid w:val="001A3436"/>
    <w:rsid w:val="001A671D"/>
    <w:rsid w:val="001A6FEA"/>
    <w:rsid w:val="001A756F"/>
    <w:rsid w:val="001B1269"/>
    <w:rsid w:val="001B2F8B"/>
    <w:rsid w:val="001C400A"/>
    <w:rsid w:val="001C4AB0"/>
    <w:rsid w:val="001C705D"/>
    <w:rsid w:val="001D4F76"/>
    <w:rsid w:val="001D6188"/>
    <w:rsid w:val="001E1664"/>
    <w:rsid w:val="001E393C"/>
    <w:rsid w:val="001E599D"/>
    <w:rsid w:val="001E64AF"/>
    <w:rsid w:val="001E70E1"/>
    <w:rsid w:val="001F1763"/>
    <w:rsid w:val="001F1CD8"/>
    <w:rsid w:val="00200741"/>
    <w:rsid w:val="00202224"/>
    <w:rsid w:val="0020584F"/>
    <w:rsid w:val="00205DEC"/>
    <w:rsid w:val="00213633"/>
    <w:rsid w:val="00214CC6"/>
    <w:rsid w:val="00217797"/>
    <w:rsid w:val="00220207"/>
    <w:rsid w:val="00223640"/>
    <w:rsid w:val="00223845"/>
    <w:rsid w:val="00233E35"/>
    <w:rsid w:val="00234FC5"/>
    <w:rsid w:val="002455E7"/>
    <w:rsid w:val="00245612"/>
    <w:rsid w:val="00245FA1"/>
    <w:rsid w:val="00246BBA"/>
    <w:rsid w:val="00253F1D"/>
    <w:rsid w:val="00255F4C"/>
    <w:rsid w:val="00257B6D"/>
    <w:rsid w:val="002602AC"/>
    <w:rsid w:val="002604D5"/>
    <w:rsid w:val="00263308"/>
    <w:rsid w:val="00265382"/>
    <w:rsid w:val="0026755A"/>
    <w:rsid w:val="00271812"/>
    <w:rsid w:val="00274E37"/>
    <w:rsid w:val="00274EFC"/>
    <w:rsid w:val="0027627E"/>
    <w:rsid w:val="002816A6"/>
    <w:rsid w:val="0028588E"/>
    <w:rsid w:val="00286EAC"/>
    <w:rsid w:val="0028740C"/>
    <w:rsid w:val="0029033B"/>
    <w:rsid w:val="0029283C"/>
    <w:rsid w:val="00296556"/>
    <w:rsid w:val="002A2FA4"/>
    <w:rsid w:val="002A52A0"/>
    <w:rsid w:val="002A58E0"/>
    <w:rsid w:val="002A5BDD"/>
    <w:rsid w:val="002A7875"/>
    <w:rsid w:val="002B138D"/>
    <w:rsid w:val="002B4FC8"/>
    <w:rsid w:val="002B61E0"/>
    <w:rsid w:val="002C5856"/>
    <w:rsid w:val="002D0E08"/>
    <w:rsid w:val="002D2848"/>
    <w:rsid w:val="002D6EE4"/>
    <w:rsid w:val="002E1BF8"/>
    <w:rsid w:val="002E34A6"/>
    <w:rsid w:val="002E3535"/>
    <w:rsid w:val="002E5910"/>
    <w:rsid w:val="002E6957"/>
    <w:rsid w:val="002E69D0"/>
    <w:rsid w:val="002F1823"/>
    <w:rsid w:val="002F2E77"/>
    <w:rsid w:val="002F3073"/>
    <w:rsid w:val="00303383"/>
    <w:rsid w:val="003055B6"/>
    <w:rsid w:val="00312D22"/>
    <w:rsid w:val="00313995"/>
    <w:rsid w:val="003148DC"/>
    <w:rsid w:val="00320296"/>
    <w:rsid w:val="00322FAA"/>
    <w:rsid w:val="00323D22"/>
    <w:rsid w:val="003249E7"/>
    <w:rsid w:val="0033475C"/>
    <w:rsid w:val="0034152A"/>
    <w:rsid w:val="0034192B"/>
    <w:rsid w:val="00341CB0"/>
    <w:rsid w:val="00342EC2"/>
    <w:rsid w:val="00347519"/>
    <w:rsid w:val="003511A4"/>
    <w:rsid w:val="00353AB4"/>
    <w:rsid w:val="00370A79"/>
    <w:rsid w:val="00373774"/>
    <w:rsid w:val="00375B12"/>
    <w:rsid w:val="003777CE"/>
    <w:rsid w:val="00377B3A"/>
    <w:rsid w:val="00377CC4"/>
    <w:rsid w:val="00382ED3"/>
    <w:rsid w:val="00387551"/>
    <w:rsid w:val="00390566"/>
    <w:rsid w:val="003922FD"/>
    <w:rsid w:val="00392F0F"/>
    <w:rsid w:val="00394D7B"/>
    <w:rsid w:val="00395112"/>
    <w:rsid w:val="003957B1"/>
    <w:rsid w:val="00396A17"/>
    <w:rsid w:val="00397CC1"/>
    <w:rsid w:val="003A1548"/>
    <w:rsid w:val="003A165C"/>
    <w:rsid w:val="003A315F"/>
    <w:rsid w:val="003A4650"/>
    <w:rsid w:val="003A5260"/>
    <w:rsid w:val="003B20C9"/>
    <w:rsid w:val="003B4325"/>
    <w:rsid w:val="003B5172"/>
    <w:rsid w:val="003B5CF3"/>
    <w:rsid w:val="003C0609"/>
    <w:rsid w:val="003C48CD"/>
    <w:rsid w:val="003C4C52"/>
    <w:rsid w:val="003C53BC"/>
    <w:rsid w:val="003C553E"/>
    <w:rsid w:val="003C5AC4"/>
    <w:rsid w:val="003C762C"/>
    <w:rsid w:val="003D3FDD"/>
    <w:rsid w:val="003D4303"/>
    <w:rsid w:val="003D507E"/>
    <w:rsid w:val="003F0361"/>
    <w:rsid w:val="003F39D3"/>
    <w:rsid w:val="00404BF6"/>
    <w:rsid w:val="00404E6E"/>
    <w:rsid w:val="00407124"/>
    <w:rsid w:val="004072E7"/>
    <w:rsid w:val="004073A9"/>
    <w:rsid w:val="00411B30"/>
    <w:rsid w:val="00411EDD"/>
    <w:rsid w:val="00416DED"/>
    <w:rsid w:val="00420BFA"/>
    <w:rsid w:val="00421119"/>
    <w:rsid w:val="00423176"/>
    <w:rsid w:val="00423340"/>
    <w:rsid w:val="00441364"/>
    <w:rsid w:val="0044198D"/>
    <w:rsid w:val="004432E0"/>
    <w:rsid w:val="00443DDD"/>
    <w:rsid w:val="00450737"/>
    <w:rsid w:val="00452364"/>
    <w:rsid w:val="00454FEB"/>
    <w:rsid w:val="00455E9B"/>
    <w:rsid w:val="004566B3"/>
    <w:rsid w:val="00465793"/>
    <w:rsid w:val="00473CE9"/>
    <w:rsid w:val="004869F0"/>
    <w:rsid w:val="00490D9C"/>
    <w:rsid w:val="004927C7"/>
    <w:rsid w:val="004A53C7"/>
    <w:rsid w:val="004B0A4A"/>
    <w:rsid w:val="004B0B40"/>
    <w:rsid w:val="004B2A46"/>
    <w:rsid w:val="004C19CD"/>
    <w:rsid w:val="004C5DFF"/>
    <w:rsid w:val="004C5F22"/>
    <w:rsid w:val="004D4FBB"/>
    <w:rsid w:val="004D7A68"/>
    <w:rsid w:val="004E00A5"/>
    <w:rsid w:val="004E11AE"/>
    <w:rsid w:val="004E2588"/>
    <w:rsid w:val="004E265F"/>
    <w:rsid w:val="004E3D22"/>
    <w:rsid w:val="004E4A5C"/>
    <w:rsid w:val="004F00CA"/>
    <w:rsid w:val="004F2230"/>
    <w:rsid w:val="004F5F77"/>
    <w:rsid w:val="004F7095"/>
    <w:rsid w:val="004F70BA"/>
    <w:rsid w:val="004F7E98"/>
    <w:rsid w:val="005004A5"/>
    <w:rsid w:val="00504D4B"/>
    <w:rsid w:val="0050739E"/>
    <w:rsid w:val="00520AAC"/>
    <w:rsid w:val="00530519"/>
    <w:rsid w:val="00532140"/>
    <w:rsid w:val="00533EB5"/>
    <w:rsid w:val="00544053"/>
    <w:rsid w:val="00545C2E"/>
    <w:rsid w:val="00550BAB"/>
    <w:rsid w:val="00553DA7"/>
    <w:rsid w:val="00561498"/>
    <w:rsid w:val="00561884"/>
    <w:rsid w:val="00570FA0"/>
    <w:rsid w:val="005716BD"/>
    <w:rsid w:val="00573D47"/>
    <w:rsid w:val="00583A3D"/>
    <w:rsid w:val="00585C6F"/>
    <w:rsid w:val="00592DE1"/>
    <w:rsid w:val="00595864"/>
    <w:rsid w:val="005A04DC"/>
    <w:rsid w:val="005A3964"/>
    <w:rsid w:val="005B10BC"/>
    <w:rsid w:val="005B6579"/>
    <w:rsid w:val="005B7011"/>
    <w:rsid w:val="005D34D5"/>
    <w:rsid w:val="005D3DCF"/>
    <w:rsid w:val="005D6A99"/>
    <w:rsid w:val="005E6963"/>
    <w:rsid w:val="005F10D1"/>
    <w:rsid w:val="005F356D"/>
    <w:rsid w:val="005F51B8"/>
    <w:rsid w:val="005F5EF3"/>
    <w:rsid w:val="005F77C7"/>
    <w:rsid w:val="00601D81"/>
    <w:rsid w:val="00603036"/>
    <w:rsid w:val="006049E1"/>
    <w:rsid w:val="00605572"/>
    <w:rsid w:val="00607B3A"/>
    <w:rsid w:val="006144B1"/>
    <w:rsid w:val="006145CB"/>
    <w:rsid w:val="00614F4C"/>
    <w:rsid w:val="00624083"/>
    <w:rsid w:val="00631DD0"/>
    <w:rsid w:val="00643437"/>
    <w:rsid w:val="00652CEB"/>
    <w:rsid w:val="00654851"/>
    <w:rsid w:val="00656CF9"/>
    <w:rsid w:val="0067015C"/>
    <w:rsid w:val="006902F3"/>
    <w:rsid w:val="00691CC1"/>
    <w:rsid w:val="00697690"/>
    <w:rsid w:val="006A0951"/>
    <w:rsid w:val="006A0EF8"/>
    <w:rsid w:val="006A2E96"/>
    <w:rsid w:val="006A6C09"/>
    <w:rsid w:val="006B10FF"/>
    <w:rsid w:val="006B35AA"/>
    <w:rsid w:val="006B3A77"/>
    <w:rsid w:val="006D4755"/>
    <w:rsid w:val="006D562F"/>
    <w:rsid w:val="006E69A0"/>
    <w:rsid w:val="006E69FF"/>
    <w:rsid w:val="006F16AA"/>
    <w:rsid w:val="006F32BD"/>
    <w:rsid w:val="006F37FF"/>
    <w:rsid w:val="006F577E"/>
    <w:rsid w:val="007054E6"/>
    <w:rsid w:val="0070606E"/>
    <w:rsid w:val="00706548"/>
    <w:rsid w:val="00711D94"/>
    <w:rsid w:val="00713735"/>
    <w:rsid w:val="00715E79"/>
    <w:rsid w:val="007220F3"/>
    <w:rsid w:val="00722C12"/>
    <w:rsid w:val="00724693"/>
    <w:rsid w:val="00724BFF"/>
    <w:rsid w:val="00725A47"/>
    <w:rsid w:val="00725D93"/>
    <w:rsid w:val="00727B7F"/>
    <w:rsid w:val="007312EA"/>
    <w:rsid w:val="00732051"/>
    <w:rsid w:val="00736B68"/>
    <w:rsid w:val="00736CE9"/>
    <w:rsid w:val="007414AF"/>
    <w:rsid w:val="007416DA"/>
    <w:rsid w:val="007427EB"/>
    <w:rsid w:val="00745313"/>
    <w:rsid w:val="007471ED"/>
    <w:rsid w:val="00750516"/>
    <w:rsid w:val="00751FC7"/>
    <w:rsid w:val="00752B1E"/>
    <w:rsid w:val="00754C6F"/>
    <w:rsid w:val="00756796"/>
    <w:rsid w:val="0076430F"/>
    <w:rsid w:val="00765968"/>
    <w:rsid w:val="00767CE7"/>
    <w:rsid w:val="00770684"/>
    <w:rsid w:val="007755F9"/>
    <w:rsid w:val="00776DE2"/>
    <w:rsid w:val="00781340"/>
    <w:rsid w:val="00781459"/>
    <w:rsid w:val="00782F8B"/>
    <w:rsid w:val="00791F68"/>
    <w:rsid w:val="007A3632"/>
    <w:rsid w:val="007B0D9C"/>
    <w:rsid w:val="007C164C"/>
    <w:rsid w:val="007C1DBF"/>
    <w:rsid w:val="007C39EB"/>
    <w:rsid w:val="007C40CC"/>
    <w:rsid w:val="007C42D9"/>
    <w:rsid w:val="007C5559"/>
    <w:rsid w:val="007D154C"/>
    <w:rsid w:val="007D38E1"/>
    <w:rsid w:val="007D6DE8"/>
    <w:rsid w:val="007D7C83"/>
    <w:rsid w:val="007D7D23"/>
    <w:rsid w:val="007E3F22"/>
    <w:rsid w:val="007E5B9A"/>
    <w:rsid w:val="007E5CB9"/>
    <w:rsid w:val="007F5565"/>
    <w:rsid w:val="00800D19"/>
    <w:rsid w:val="00803528"/>
    <w:rsid w:val="00803B80"/>
    <w:rsid w:val="00804C69"/>
    <w:rsid w:val="00805FAF"/>
    <w:rsid w:val="00812004"/>
    <w:rsid w:val="00813990"/>
    <w:rsid w:val="00817DEC"/>
    <w:rsid w:val="008228BD"/>
    <w:rsid w:val="00834238"/>
    <w:rsid w:val="00835E1E"/>
    <w:rsid w:val="00843A20"/>
    <w:rsid w:val="0084601F"/>
    <w:rsid w:val="00846838"/>
    <w:rsid w:val="0085097E"/>
    <w:rsid w:val="00854F5F"/>
    <w:rsid w:val="0086083B"/>
    <w:rsid w:val="00861662"/>
    <w:rsid w:val="00865088"/>
    <w:rsid w:val="00865ACE"/>
    <w:rsid w:val="00871AD4"/>
    <w:rsid w:val="00885479"/>
    <w:rsid w:val="00890F9F"/>
    <w:rsid w:val="00890FF0"/>
    <w:rsid w:val="008939DF"/>
    <w:rsid w:val="00894439"/>
    <w:rsid w:val="008A46DF"/>
    <w:rsid w:val="008B1DB6"/>
    <w:rsid w:val="008B72C1"/>
    <w:rsid w:val="008C03B6"/>
    <w:rsid w:val="008C5AA8"/>
    <w:rsid w:val="008D0FCF"/>
    <w:rsid w:val="008D3AFF"/>
    <w:rsid w:val="008D5A2A"/>
    <w:rsid w:val="008E014C"/>
    <w:rsid w:val="008E0871"/>
    <w:rsid w:val="008E153F"/>
    <w:rsid w:val="008E2203"/>
    <w:rsid w:val="008E2F24"/>
    <w:rsid w:val="008E563A"/>
    <w:rsid w:val="008E6712"/>
    <w:rsid w:val="008E7B73"/>
    <w:rsid w:val="008F08A7"/>
    <w:rsid w:val="008F412F"/>
    <w:rsid w:val="00915BF1"/>
    <w:rsid w:val="009203DE"/>
    <w:rsid w:val="009204F0"/>
    <w:rsid w:val="00924F12"/>
    <w:rsid w:val="009254AB"/>
    <w:rsid w:val="009255FF"/>
    <w:rsid w:val="00926E06"/>
    <w:rsid w:val="0092734C"/>
    <w:rsid w:val="00933F83"/>
    <w:rsid w:val="00935461"/>
    <w:rsid w:val="00935C7D"/>
    <w:rsid w:val="0093623A"/>
    <w:rsid w:val="00936A4F"/>
    <w:rsid w:val="00936F45"/>
    <w:rsid w:val="00942F52"/>
    <w:rsid w:val="009431C0"/>
    <w:rsid w:val="00945A90"/>
    <w:rsid w:val="009461F5"/>
    <w:rsid w:val="009549CA"/>
    <w:rsid w:val="0096061B"/>
    <w:rsid w:val="00967BED"/>
    <w:rsid w:val="00967C9E"/>
    <w:rsid w:val="00970783"/>
    <w:rsid w:val="00973526"/>
    <w:rsid w:val="00974FE8"/>
    <w:rsid w:val="00975F5E"/>
    <w:rsid w:val="009820DA"/>
    <w:rsid w:val="0098234B"/>
    <w:rsid w:val="009835F7"/>
    <w:rsid w:val="009865B3"/>
    <w:rsid w:val="00992297"/>
    <w:rsid w:val="00994267"/>
    <w:rsid w:val="00996882"/>
    <w:rsid w:val="00996BCF"/>
    <w:rsid w:val="009A1EA6"/>
    <w:rsid w:val="009B144E"/>
    <w:rsid w:val="009B2DEE"/>
    <w:rsid w:val="009B4479"/>
    <w:rsid w:val="009B52AA"/>
    <w:rsid w:val="009C226C"/>
    <w:rsid w:val="009C3F70"/>
    <w:rsid w:val="009D08BF"/>
    <w:rsid w:val="009D11F1"/>
    <w:rsid w:val="009E13A5"/>
    <w:rsid w:val="009E5D38"/>
    <w:rsid w:val="009E6C8A"/>
    <w:rsid w:val="009F0171"/>
    <w:rsid w:val="009F2F00"/>
    <w:rsid w:val="009F4278"/>
    <w:rsid w:val="009F5137"/>
    <w:rsid w:val="00A03789"/>
    <w:rsid w:val="00A038E4"/>
    <w:rsid w:val="00A066FA"/>
    <w:rsid w:val="00A06707"/>
    <w:rsid w:val="00A06710"/>
    <w:rsid w:val="00A30BE8"/>
    <w:rsid w:val="00A30EAF"/>
    <w:rsid w:val="00A326FC"/>
    <w:rsid w:val="00A338D1"/>
    <w:rsid w:val="00A345F3"/>
    <w:rsid w:val="00A36BFB"/>
    <w:rsid w:val="00A3732F"/>
    <w:rsid w:val="00A43774"/>
    <w:rsid w:val="00A5035D"/>
    <w:rsid w:val="00A55657"/>
    <w:rsid w:val="00A55FC4"/>
    <w:rsid w:val="00A56E64"/>
    <w:rsid w:val="00A5732F"/>
    <w:rsid w:val="00A5743C"/>
    <w:rsid w:val="00A650CE"/>
    <w:rsid w:val="00A8192B"/>
    <w:rsid w:val="00A831B6"/>
    <w:rsid w:val="00A87CA6"/>
    <w:rsid w:val="00A92275"/>
    <w:rsid w:val="00A92490"/>
    <w:rsid w:val="00A94D16"/>
    <w:rsid w:val="00AA0B20"/>
    <w:rsid w:val="00AA424E"/>
    <w:rsid w:val="00AA485B"/>
    <w:rsid w:val="00AA529A"/>
    <w:rsid w:val="00AA6C2B"/>
    <w:rsid w:val="00AB0982"/>
    <w:rsid w:val="00AB1668"/>
    <w:rsid w:val="00AC19BC"/>
    <w:rsid w:val="00AD1953"/>
    <w:rsid w:val="00AD3B6B"/>
    <w:rsid w:val="00AD7BFF"/>
    <w:rsid w:val="00AE4CC4"/>
    <w:rsid w:val="00AE5720"/>
    <w:rsid w:val="00AE6BD3"/>
    <w:rsid w:val="00AE7D27"/>
    <w:rsid w:val="00AF0783"/>
    <w:rsid w:val="00AF30C3"/>
    <w:rsid w:val="00AF5F59"/>
    <w:rsid w:val="00B01153"/>
    <w:rsid w:val="00B14E82"/>
    <w:rsid w:val="00B164EA"/>
    <w:rsid w:val="00B2316B"/>
    <w:rsid w:val="00B30422"/>
    <w:rsid w:val="00B358C5"/>
    <w:rsid w:val="00B3624C"/>
    <w:rsid w:val="00B44277"/>
    <w:rsid w:val="00B5439F"/>
    <w:rsid w:val="00B55B37"/>
    <w:rsid w:val="00B56A7A"/>
    <w:rsid w:val="00B60562"/>
    <w:rsid w:val="00B6751F"/>
    <w:rsid w:val="00B77224"/>
    <w:rsid w:val="00B77965"/>
    <w:rsid w:val="00B85889"/>
    <w:rsid w:val="00B85FF7"/>
    <w:rsid w:val="00B9054C"/>
    <w:rsid w:val="00B93EE0"/>
    <w:rsid w:val="00B93F64"/>
    <w:rsid w:val="00B9727C"/>
    <w:rsid w:val="00BA05E1"/>
    <w:rsid w:val="00BA0D70"/>
    <w:rsid w:val="00BA10FC"/>
    <w:rsid w:val="00BA74F3"/>
    <w:rsid w:val="00BB0D7F"/>
    <w:rsid w:val="00BB11EE"/>
    <w:rsid w:val="00BB3204"/>
    <w:rsid w:val="00BB583F"/>
    <w:rsid w:val="00BB784A"/>
    <w:rsid w:val="00BC54CE"/>
    <w:rsid w:val="00BE1F0D"/>
    <w:rsid w:val="00BE44A3"/>
    <w:rsid w:val="00BE704A"/>
    <w:rsid w:val="00BF2EE7"/>
    <w:rsid w:val="00C00351"/>
    <w:rsid w:val="00C00C04"/>
    <w:rsid w:val="00C02659"/>
    <w:rsid w:val="00C04A0B"/>
    <w:rsid w:val="00C15B58"/>
    <w:rsid w:val="00C15CFE"/>
    <w:rsid w:val="00C16E99"/>
    <w:rsid w:val="00C23D80"/>
    <w:rsid w:val="00C24BA6"/>
    <w:rsid w:val="00C25758"/>
    <w:rsid w:val="00C304B5"/>
    <w:rsid w:val="00C31C59"/>
    <w:rsid w:val="00C31F1B"/>
    <w:rsid w:val="00C35616"/>
    <w:rsid w:val="00C37AC2"/>
    <w:rsid w:val="00C45EB4"/>
    <w:rsid w:val="00C47B07"/>
    <w:rsid w:val="00C52559"/>
    <w:rsid w:val="00C54E78"/>
    <w:rsid w:val="00C55073"/>
    <w:rsid w:val="00C61E93"/>
    <w:rsid w:val="00C62D08"/>
    <w:rsid w:val="00C6490E"/>
    <w:rsid w:val="00C66CB5"/>
    <w:rsid w:val="00C70161"/>
    <w:rsid w:val="00C748B2"/>
    <w:rsid w:val="00C76E3A"/>
    <w:rsid w:val="00C81FE4"/>
    <w:rsid w:val="00C83471"/>
    <w:rsid w:val="00C90C02"/>
    <w:rsid w:val="00C96456"/>
    <w:rsid w:val="00C96C38"/>
    <w:rsid w:val="00CA3034"/>
    <w:rsid w:val="00CA625D"/>
    <w:rsid w:val="00CA6B1A"/>
    <w:rsid w:val="00CB1267"/>
    <w:rsid w:val="00CC0FEC"/>
    <w:rsid w:val="00CC2998"/>
    <w:rsid w:val="00CC4711"/>
    <w:rsid w:val="00CC6800"/>
    <w:rsid w:val="00CC73B7"/>
    <w:rsid w:val="00CC74E8"/>
    <w:rsid w:val="00CD305B"/>
    <w:rsid w:val="00CD63B3"/>
    <w:rsid w:val="00CE34A6"/>
    <w:rsid w:val="00CE3A6E"/>
    <w:rsid w:val="00CF73BA"/>
    <w:rsid w:val="00D04C28"/>
    <w:rsid w:val="00D0656D"/>
    <w:rsid w:val="00D11F6B"/>
    <w:rsid w:val="00D21F4B"/>
    <w:rsid w:val="00D24103"/>
    <w:rsid w:val="00D32BCA"/>
    <w:rsid w:val="00D33FBD"/>
    <w:rsid w:val="00D344D9"/>
    <w:rsid w:val="00D36AA7"/>
    <w:rsid w:val="00D375B8"/>
    <w:rsid w:val="00D50970"/>
    <w:rsid w:val="00D52575"/>
    <w:rsid w:val="00D619AF"/>
    <w:rsid w:val="00D62E3F"/>
    <w:rsid w:val="00D65AF1"/>
    <w:rsid w:val="00D66846"/>
    <w:rsid w:val="00D7363B"/>
    <w:rsid w:val="00D807AB"/>
    <w:rsid w:val="00D83961"/>
    <w:rsid w:val="00D84209"/>
    <w:rsid w:val="00D8501A"/>
    <w:rsid w:val="00D9229A"/>
    <w:rsid w:val="00D92586"/>
    <w:rsid w:val="00D95A29"/>
    <w:rsid w:val="00D95C71"/>
    <w:rsid w:val="00DA7CED"/>
    <w:rsid w:val="00DB3F22"/>
    <w:rsid w:val="00DB41DB"/>
    <w:rsid w:val="00DB68A4"/>
    <w:rsid w:val="00DC2269"/>
    <w:rsid w:val="00DC696B"/>
    <w:rsid w:val="00DD42A8"/>
    <w:rsid w:val="00DE29E2"/>
    <w:rsid w:val="00DF2FDC"/>
    <w:rsid w:val="00E0019A"/>
    <w:rsid w:val="00E04030"/>
    <w:rsid w:val="00E078D0"/>
    <w:rsid w:val="00E12897"/>
    <w:rsid w:val="00E1427A"/>
    <w:rsid w:val="00E15EDE"/>
    <w:rsid w:val="00E17F7A"/>
    <w:rsid w:val="00E20782"/>
    <w:rsid w:val="00E258EF"/>
    <w:rsid w:val="00E33917"/>
    <w:rsid w:val="00E33EAB"/>
    <w:rsid w:val="00E36319"/>
    <w:rsid w:val="00E36E5B"/>
    <w:rsid w:val="00E405A3"/>
    <w:rsid w:val="00E42E2E"/>
    <w:rsid w:val="00E42FBC"/>
    <w:rsid w:val="00E449A5"/>
    <w:rsid w:val="00E46251"/>
    <w:rsid w:val="00E503AE"/>
    <w:rsid w:val="00E50739"/>
    <w:rsid w:val="00E5222B"/>
    <w:rsid w:val="00E54384"/>
    <w:rsid w:val="00E5467E"/>
    <w:rsid w:val="00E54CB7"/>
    <w:rsid w:val="00E57478"/>
    <w:rsid w:val="00E60284"/>
    <w:rsid w:val="00E62A1E"/>
    <w:rsid w:val="00E63C6B"/>
    <w:rsid w:val="00E63CA1"/>
    <w:rsid w:val="00E643E2"/>
    <w:rsid w:val="00E64DCF"/>
    <w:rsid w:val="00E71155"/>
    <w:rsid w:val="00E73EF4"/>
    <w:rsid w:val="00E77A48"/>
    <w:rsid w:val="00E8124B"/>
    <w:rsid w:val="00E8340D"/>
    <w:rsid w:val="00E905DF"/>
    <w:rsid w:val="00E953E0"/>
    <w:rsid w:val="00E9592E"/>
    <w:rsid w:val="00EA0529"/>
    <w:rsid w:val="00EB4904"/>
    <w:rsid w:val="00EB6E2F"/>
    <w:rsid w:val="00EC1187"/>
    <w:rsid w:val="00EC5206"/>
    <w:rsid w:val="00ED04BC"/>
    <w:rsid w:val="00ED2F78"/>
    <w:rsid w:val="00ED2F95"/>
    <w:rsid w:val="00ED4C05"/>
    <w:rsid w:val="00ED7FCA"/>
    <w:rsid w:val="00EE19EE"/>
    <w:rsid w:val="00EE1A76"/>
    <w:rsid w:val="00EE1F06"/>
    <w:rsid w:val="00EE56CF"/>
    <w:rsid w:val="00EE58C4"/>
    <w:rsid w:val="00EE6E43"/>
    <w:rsid w:val="00EF0969"/>
    <w:rsid w:val="00EF2B9C"/>
    <w:rsid w:val="00EF2E3A"/>
    <w:rsid w:val="00EF4139"/>
    <w:rsid w:val="00EF6550"/>
    <w:rsid w:val="00EF6D72"/>
    <w:rsid w:val="00F0041A"/>
    <w:rsid w:val="00F026FF"/>
    <w:rsid w:val="00F03D10"/>
    <w:rsid w:val="00F0536B"/>
    <w:rsid w:val="00F06B89"/>
    <w:rsid w:val="00F13E61"/>
    <w:rsid w:val="00F174B0"/>
    <w:rsid w:val="00F17761"/>
    <w:rsid w:val="00F205F7"/>
    <w:rsid w:val="00F27004"/>
    <w:rsid w:val="00F31012"/>
    <w:rsid w:val="00F3691E"/>
    <w:rsid w:val="00F408B1"/>
    <w:rsid w:val="00F51531"/>
    <w:rsid w:val="00F54452"/>
    <w:rsid w:val="00F5641F"/>
    <w:rsid w:val="00F570BB"/>
    <w:rsid w:val="00F63028"/>
    <w:rsid w:val="00F634EF"/>
    <w:rsid w:val="00F66194"/>
    <w:rsid w:val="00F80BFB"/>
    <w:rsid w:val="00F83D7F"/>
    <w:rsid w:val="00F90466"/>
    <w:rsid w:val="00F904FE"/>
    <w:rsid w:val="00F9081C"/>
    <w:rsid w:val="00F946CF"/>
    <w:rsid w:val="00FA2E51"/>
    <w:rsid w:val="00FA31B2"/>
    <w:rsid w:val="00FA42D7"/>
    <w:rsid w:val="00FA4FCC"/>
    <w:rsid w:val="00FB2A69"/>
    <w:rsid w:val="00FB2EE4"/>
    <w:rsid w:val="00FB51A8"/>
    <w:rsid w:val="00FB5817"/>
    <w:rsid w:val="00FB5ACE"/>
    <w:rsid w:val="00FC1128"/>
    <w:rsid w:val="00FC14C6"/>
    <w:rsid w:val="00FC37B0"/>
    <w:rsid w:val="00FC5338"/>
    <w:rsid w:val="00FC72C9"/>
    <w:rsid w:val="00FC7544"/>
    <w:rsid w:val="00FC7E70"/>
    <w:rsid w:val="00FD6614"/>
    <w:rsid w:val="00FD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3B3866"/>
  <w15:chartTrackingRefBased/>
  <w15:docId w15:val="{939F051E-926F-4783-A2C6-B9867EA7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957"/>
  </w:style>
  <w:style w:type="paragraph" w:styleId="Footer">
    <w:name w:val="footer"/>
    <w:basedOn w:val="Normal"/>
    <w:link w:val="FooterChar"/>
    <w:uiPriority w:val="99"/>
    <w:unhideWhenUsed/>
    <w:rsid w:val="002E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957"/>
  </w:style>
  <w:style w:type="table" w:styleId="TableGrid">
    <w:name w:val="Table Grid"/>
    <w:basedOn w:val="TableNormal"/>
    <w:uiPriority w:val="59"/>
    <w:rsid w:val="00F0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3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0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1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ENTRAL1\Shared\PLN\CAMP\AB%20617\Weekly%20Reports\Fresno\Fresno%20Template%20V4%20Corrected%20for%20Chart%20Shift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Estándar</a:t>
            </a:r>
            <a:r>
              <a:rPr lang="en-US" sz="1100" baseline="0"/>
              <a:t> Federal de 24 horas de PM2.5</a:t>
            </a:r>
          </a:p>
        </c:rich>
      </c:tx>
      <c:layout>
        <c:manualLayout>
          <c:xMode val="edge"/>
          <c:yMode val="edge"/>
          <c:x val="0.14293505258151454"/>
          <c:y val="0.28277634961439591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0848632176011556E-2"/>
          <c:y val="2.353264646546431E-2"/>
          <c:w val="0.8994645669291339"/>
          <c:h val="0.77933425095641962"/>
        </c:manualLayout>
      </c:layout>
      <c:lineChart>
        <c:grouping val="standard"/>
        <c:varyColors val="0"/>
        <c:ser>
          <c:idx val="0"/>
          <c:order val="0"/>
          <c:tx>
            <c:strRef>
              <c:f>'Weekly Chart'!$C$2</c:f>
              <c:strCache>
                <c:ptCount val="1"/>
                <c:pt idx="0">
                  <c:v>Bitwise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44563</c:v>
                </c:pt>
                <c:pt idx="1">
                  <c:v>44564</c:v>
                </c:pt>
                <c:pt idx="2">
                  <c:v>44565</c:v>
                </c:pt>
                <c:pt idx="3">
                  <c:v>44566</c:v>
                </c:pt>
                <c:pt idx="4">
                  <c:v>44567</c:v>
                </c:pt>
                <c:pt idx="5">
                  <c:v>44568</c:v>
                </c:pt>
                <c:pt idx="6">
                  <c:v>44569</c:v>
                </c:pt>
              </c:numCache>
            </c:numRef>
          </c:cat>
          <c:val>
            <c:numRef>
              <c:f>'Weekly Chart'!$C$3:$C$9</c:f>
              <c:numCache>
                <c:formatCode>0.0</c:formatCode>
                <c:ptCount val="7"/>
                <c:pt idx="0">
                  <c:v>24.041666666666668</c:v>
                </c:pt>
                <c:pt idx="1">
                  <c:v>20.595833333333335</c:v>
                </c:pt>
                <c:pt idx="2">
                  <c:v>23.045833333333334</c:v>
                </c:pt>
                <c:pt idx="3">
                  <c:v>23.466666666666669</c:v>
                </c:pt>
                <c:pt idx="4">
                  <c:v>17.769565217391307</c:v>
                </c:pt>
                <c:pt idx="5">
                  <c:v>29.133333333333336</c:v>
                </c:pt>
                <c:pt idx="6">
                  <c:v>8.375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BC1-4E46-9E4F-F6FE0AB67ACD}"/>
            </c:ext>
          </c:extLst>
        </c:ser>
        <c:ser>
          <c:idx val="1"/>
          <c:order val="1"/>
          <c:tx>
            <c:strRef>
              <c:f>'Weekly Chart'!$D$2</c:f>
              <c:strCache>
                <c:ptCount val="1"/>
                <c:pt idx="0">
                  <c:v>Edison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44563</c:v>
                </c:pt>
                <c:pt idx="1">
                  <c:v>44564</c:v>
                </c:pt>
                <c:pt idx="2">
                  <c:v>44565</c:v>
                </c:pt>
                <c:pt idx="3">
                  <c:v>44566</c:v>
                </c:pt>
                <c:pt idx="4">
                  <c:v>44567</c:v>
                </c:pt>
                <c:pt idx="5">
                  <c:v>44568</c:v>
                </c:pt>
                <c:pt idx="6">
                  <c:v>44569</c:v>
                </c:pt>
              </c:numCache>
            </c:numRef>
          </c:cat>
          <c:val>
            <c:numRef>
              <c:f>'Weekly Chart'!$D$3:$D$9</c:f>
              <c:numCache>
                <c:formatCode>0.0</c:formatCode>
                <c:ptCount val="7"/>
                <c:pt idx="0">
                  <c:v>33.795833333333327</c:v>
                </c:pt>
                <c:pt idx="1">
                  <c:v>29.333333333333332</c:v>
                </c:pt>
                <c:pt idx="2">
                  <c:v>26.887500000000003</c:v>
                </c:pt>
                <c:pt idx="3">
                  <c:v>29.9375</c:v>
                </c:pt>
                <c:pt idx="4">
                  <c:v>21.129166666666666</c:v>
                </c:pt>
                <c:pt idx="5">
                  <c:v>35.890909090909084</c:v>
                </c:pt>
                <c:pt idx="6">
                  <c:v>10.800000000000002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BC1-4E46-9E4F-F6FE0AB67ACD}"/>
            </c:ext>
          </c:extLst>
        </c:ser>
        <c:ser>
          <c:idx val="2"/>
          <c:order val="2"/>
          <c:tx>
            <c:strRef>
              <c:f>'Weekly Chart'!$E$2</c:f>
              <c:strCache>
                <c:ptCount val="1"/>
                <c:pt idx="0">
                  <c:v>Heaton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44563</c:v>
                </c:pt>
                <c:pt idx="1">
                  <c:v>44564</c:v>
                </c:pt>
                <c:pt idx="2">
                  <c:v>44565</c:v>
                </c:pt>
                <c:pt idx="3">
                  <c:v>44566</c:v>
                </c:pt>
                <c:pt idx="4">
                  <c:v>44567</c:v>
                </c:pt>
                <c:pt idx="5">
                  <c:v>44568</c:v>
                </c:pt>
                <c:pt idx="6">
                  <c:v>44569</c:v>
                </c:pt>
              </c:numCache>
            </c:numRef>
          </c:cat>
          <c:val>
            <c:numRef>
              <c:f>'Weekly Chart'!$E$3:$E$9</c:f>
              <c:numCache>
                <c:formatCode>0.0</c:formatCode>
                <c:ptCount val="7"/>
                <c:pt idx="0">
                  <c:v>25.166666666666668</c:v>
                </c:pt>
                <c:pt idx="1">
                  <c:v>19.583333333333332</c:v>
                </c:pt>
                <c:pt idx="2">
                  <c:v>20.5</c:v>
                </c:pt>
                <c:pt idx="3">
                  <c:v>23</c:v>
                </c:pt>
                <c:pt idx="4">
                  <c:v>19.333333333333332</c:v>
                </c:pt>
                <c:pt idx="5">
                  <c:v>24.333333333333332</c:v>
                </c:pt>
                <c:pt idx="6">
                  <c:v>8.9166666666666661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BC1-4E46-9E4F-F6FE0AB67ACD}"/>
            </c:ext>
          </c:extLst>
        </c:ser>
        <c:ser>
          <c:idx val="3"/>
          <c:order val="3"/>
          <c:tx>
            <c:strRef>
              <c:f>'Weekly Chart'!$F$2</c:f>
              <c:strCache>
                <c:ptCount val="1"/>
                <c:pt idx="0">
                  <c:v>Madison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44563</c:v>
                </c:pt>
                <c:pt idx="1">
                  <c:v>44564</c:v>
                </c:pt>
                <c:pt idx="2">
                  <c:v>44565</c:v>
                </c:pt>
                <c:pt idx="3">
                  <c:v>44566</c:v>
                </c:pt>
                <c:pt idx="4">
                  <c:v>44567</c:v>
                </c:pt>
                <c:pt idx="5">
                  <c:v>44568</c:v>
                </c:pt>
                <c:pt idx="6">
                  <c:v>44569</c:v>
                </c:pt>
              </c:numCache>
            </c:numRef>
          </c:cat>
          <c:val>
            <c:numRef>
              <c:f>'Weekly Chart'!$F$3:$F$9</c:f>
              <c:numCache>
                <c:formatCode>0.0</c:formatCode>
                <c:ptCount val="7"/>
                <c:pt idx="0">
                  <c:v>27.183333333333337</c:v>
                </c:pt>
                <c:pt idx="1">
                  <c:v>26.200000000000006</c:v>
                </c:pt>
                <c:pt idx="2">
                  <c:v>24.55</c:v>
                </c:pt>
                <c:pt idx="3">
                  <c:v>30.018181818181823</c:v>
                </c:pt>
                <c:pt idx="4">
                  <c:v>18.520833333333336</c:v>
                </c:pt>
                <c:pt idx="5">
                  <c:v>28.654166666666665</c:v>
                </c:pt>
                <c:pt idx="6">
                  <c:v>7.1374999999999984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BC1-4E46-9E4F-F6FE0AB67ACD}"/>
            </c:ext>
          </c:extLst>
        </c:ser>
        <c:ser>
          <c:idx val="4"/>
          <c:order val="4"/>
          <c:tx>
            <c:strRef>
              <c:f>'Weekly Chart'!$G$2</c:f>
              <c:strCache>
                <c:ptCount val="1"/>
                <c:pt idx="0">
                  <c:v>Roosevelt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44563</c:v>
                </c:pt>
                <c:pt idx="1">
                  <c:v>44564</c:v>
                </c:pt>
                <c:pt idx="2">
                  <c:v>44565</c:v>
                </c:pt>
                <c:pt idx="3">
                  <c:v>44566</c:v>
                </c:pt>
                <c:pt idx="4">
                  <c:v>44567</c:v>
                </c:pt>
                <c:pt idx="5">
                  <c:v>44568</c:v>
                </c:pt>
                <c:pt idx="6">
                  <c:v>44569</c:v>
                </c:pt>
              </c:numCache>
            </c:numRef>
          </c:cat>
          <c:val>
            <c:numRef>
              <c:f>'Weekly Chart'!$G$3:$G$9</c:f>
              <c:numCache>
                <c:formatCode>0.0</c:formatCode>
                <c:ptCount val="7"/>
                <c:pt idx="0">
                  <c:v>34</c:v>
                </c:pt>
                <c:pt idx="1">
                  <c:v>22.166666666666668</c:v>
                </c:pt>
                <c:pt idx="2">
                  <c:v>21.416666666666668</c:v>
                </c:pt>
                <c:pt idx="3">
                  <c:v>19.541666666666668</c:v>
                </c:pt>
                <c:pt idx="4">
                  <c:v>18.739130434782609</c:v>
                </c:pt>
                <c:pt idx="5">
                  <c:v>29.25</c:v>
                </c:pt>
                <c:pt idx="6">
                  <c:v>8.9166666666666661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BC1-4E46-9E4F-F6FE0AB67ACD}"/>
            </c:ext>
          </c:extLst>
        </c:ser>
        <c:ser>
          <c:idx val="5"/>
          <c:order val="5"/>
          <c:tx>
            <c:strRef>
              <c:f>'Weekly Chart'!$H$2</c:f>
              <c:strCache>
                <c:ptCount val="1"/>
                <c:pt idx="0">
                  <c:v>Fresno-West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44563</c:v>
                </c:pt>
                <c:pt idx="1">
                  <c:v>44564</c:v>
                </c:pt>
                <c:pt idx="2">
                  <c:v>44565</c:v>
                </c:pt>
                <c:pt idx="3">
                  <c:v>44566</c:v>
                </c:pt>
                <c:pt idx="4">
                  <c:v>44567</c:v>
                </c:pt>
                <c:pt idx="5">
                  <c:v>44568</c:v>
                </c:pt>
                <c:pt idx="6">
                  <c:v>44569</c:v>
                </c:pt>
              </c:numCache>
            </c:numRef>
          </c:cat>
          <c:val>
            <c:numRef>
              <c:f>'Weekly Chart'!$H$3:$H$9</c:f>
              <c:numCache>
                <c:formatCode>0.0</c:formatCode>
                <c:ptCount val="7"/>
                <c:pt idx="1">
                  <c:v>18.291666666666668</c:v>
                </c:pt>
                <c:pt idx="2">
                  <c:v>23.337500000000002</c:v>
                </c:pt>
                <c:pt idx="3">
                  <c:v>28.216666666666658</c:v>
                </c:pt>
                <c:pt idx="4">
                  <c:v>18.804166666666667</c:v>
                </c:pt>
                <c:pt idx="5">
                  <c:v>30.091304347826078</c:v>
                </c:pt>
                <c:pt idx="6">
                  <c:v>12.6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BC1-4E46-9E4F-F6FE0AB67ACD}"/>
            </c:ext>
          </c:extLst>
        </c:ser>
        <c:ser>
          <c:idx val="6"/>
          <c:order val="6"/>
          <c:tx>
            <c:strRef>
              <c:f>'Weekly Chart'!$I$2</c:f>
              <c:strCache>
                <c:ptCount val="1"/>
                <c:pt idx="0">
                  <c:v>Yosemite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44563</c:v>
                </c:pt>
                <c:pt idx="1">
                  <c:v>44564</c:v>
                </c:pt>
                <c:pt idx="2">
                  <c:v>44565</c:v>
                </c:pt>
                <c:pt idx="3">
                  <c:v>44566</c:v>
                </c:pt>
                <c:pt idx="4">
                  <c:v>44567</c:v>
                </c:pt>
                <c:pt idx="5">
                  <c:v>44568</c:v>
                </c:pt>
                <c:pt idx="6">
                  <c:v>44569</c:v>
                </c:pt>
              </c:numCache>
            </c:numRef>
          </c:cat>
          <c:val>
            <c:numRef>
              <c:f>'Weekly Chart'!$I$3:$I$9</c:f>
              <c:numCache>
                <c:formatCode>0.0</c:formatCode>
                <c:ptCount val="7"/>
                <c:pt idx="0">
                  <c:v>26.274999999999995</c:v>
                </c:pt>
                <c:pt idx="1">
                  <c:v>19.533333333333335</c:v>
                </c:pt>
                <c:pt idx="2">
                  <c:v>19.12083333333333</c:v>
                </c:pt>
                <c:pt idx="3">
                  <c:v>20.374999999999996</c:v>
                </c:pt>
                <c:pt idx="4">
                  <c:v>21.845454545454544</c:v>
                </c:pt>
                <c:pt idx="5">
                  <c:v>26.495833333333337</c:v>
                </c:pt>
                <c:pt idx="6">
                  <c:v>11.012499999999998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DBC1-4E46-9E4F-F6FE0AB67ACD}"/>
            </c:ext>
          </c:extLst>
        </c:ser>
        <c:ser>
          <c:idx val="7"/>
          <c:order val="7"/>
          <c:tx>
            <c:strRef>
              <c:f>'Weekly Chart'!$J$2</c:f>
              <c:strCache>
                <c:ptCount val="1"/>
                <c:pt idx="0">
                  <c:v>Malaga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44563</c:v>
                </c:pt>
                <c:pt idx="1">
                  <c:v>44564</c:v>
                </c:pt>
                <c:pt idx="2">
                  <c:v>44565</c:v>
                </c:pt>
                <c:pt idx="3">
                  <c:v>44566</c:v>
                </c:pt>
                <c:pt idx="4">
                  <c:v>44567</c:v>
                </c:pt>
                <c:pt idx="5">
                  <c:v>44568</c:v>
                </c:pt>
                <c:pt idx="6">
                  <c:v>44569</c:v>
                </c:pt>
              </c:numCache>
            </c:numRef>
          </c:cat>
          <c:val>
            <c:numRef>
              <c:f>'Weekly Chart'!$J$3:$J$9</c:f>
              <c:numCache>
                <c:formatCode>0.0</c:formatCode>
                <c:ptCount val="7"/>
                <c:pt idx="0">
                  <c:v>13.416666666666666</c:v>
                </c:pt>
                <c:pt idx="1">
                  <c:v>14.125</c:v>
                </c:pt>
                <c:pt idx="2">
                  <c:v>16.666666666666668</c:v>
                </c:pt>
                <c:pt idx="3">
                  <c:v>20.041666666666668</c:v>
                </c:pt>
                <c:pt idx="4">
                  <c:v>13.041666666666666</c:v>
                </c:pt>
                <c:pt idx="5">
                  <c:v>27</c:v>
                </c:pt>
                <c:pt idx="6">
                  <c:v>10.666666666666666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DBC1-4E46-9E4F-F6FE0AB67ACD}"/>
            </c:ext>
          </c:extLst>
        </c:ser>
        <c:ser>
          <c:idx val="8"/>
          <c:order val="8"/>
          <c:tx>
            <c:strRef>
              <c:f>'Weekly Chart'!$K$2</c:f>
              <c:strCache>
                <c:ptCount val="1"/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44563</c:v>
                </c:pt>
                <c:pt idx="1">
                  <c:v>44564</c:v>
                </c:pt>
                <c:pt idx="2">
                  <c:v>44565</c:v>
                </c:pt>
                <c:pt idx="3">
                  <c:v>44566</c:v>
                </c:pt>
                <c:pt idx="4">
                  <c:v>44567</c:v>
                </c:pt>
                <c:pt idx="5">
                  <c:v>44568</c:v>
                </c:pt>
                <c:pt idx="6">
                  <c:v>44569</c:v>
                </c:pt>
              </c:numCache>
            </c:numRef>
          </c:cat>
          <c:val>
            <c:numRef>
              <c:f>'Weekly Chart'!$K$3:$K$9</c:f>
              <c:numCache>
                <c:formatCode>General</c:formatCode>
                <c:ptCount val="7"/>
                <c:pt idx="0">
                  <c:v>35</c:v>
                </c:pt>
                <c:pt idx="1">
                  <c:v>35</c:v>
                </c:pt>
                <c:pt idx="2">
                  <c:v>35</c:v>
                </c:pt>
                <c:pt idx="3">
                  <c:v>35</c:v>
                </c:pt>
                <c:pt idx="4">
                  <c:v>35</c:v>
                </c:pt>
                <c:pt idx="5">
                  <c:v>35</c:v>
                </c:pt>
                <c:pt idx="6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DBC1-4E46-9E4F-F6FE0AB67A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2266856"/>
        <c:axId val="1"/>
      </c:lineChart>
      <c:dateAx>
        <c:axId val="422266856"/>
        <c:scaling>
          <c:orientation val="minMax"/>
        </c:scaling>
        <c:delete val="0"/>
        <c:axPos val="b"/>
        <c:numFmt formatCode="m/d/yy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"/>
        <c:crosses val="autoZero"/>
        <c:auto val="1"/>
        <c:lblOffset val="100"/>
        <c:baseTimeUnit val="days"/>
      </c:dateAx>
      <c:valAx>
        <c:axId val="1"/>
        <c:scaling>
          <c:orientation val="minMax"/>
          <c:max val="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PM2.5 (</a:t>
                </a:r>
                <a:r>
                  <a:rPr lang="el-GR" sz="1000" b="0" i="0" baseline="0">
                    <a:effectLst/>
                  </a:rPr>
                  <a:t>μ</a:t>
                </a:r>
                <a:r>
                  <a:rPr lang="en-US" sz="1000" b="0" i="0" baseline="0">
                    <a:effectLst/>
                  </a:rPr>
                  <a:t>g/m</a:t>
                </a:r>
                <a:r>
                  <a:rPr lang="en-US" sz="1000" b="0" i="0" baseline="30000">
                    <a:effectLst/>
                  </a:rPr>
                  <a:t>3</a:t>
                </a:r>
                <a:r>
                  <a:rPr lang="en-US" sz="1000" b="0" i="0" baseline="0">
                    <a:effectLst/>
                  </a:rPr>
                  <a:t>)</a:t>
                </a:r>
                <a:endParaRPr lang="en-US" sz="1000">
                  <a:effectLst/>
                </a:endParaRPr>
              </a:p>
            </c:rich>
          </c:tx>
          <c:layout/>
          <c:overlay val="0"/>
          <c:spPr>
            <a:noFill/>
            <a:ln w="25400">
              <a:noFill/>
            </a:ln>
          </c:spPr>
        </c:title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22266856"/>
        <c:crosses val="autoZero"/>
        <c:crossBetween val="between"/>
        <c:majorUnit val="10"/>
        <c:minorUnit val="2"/>
      </c:valAx>
      <c:spPr>
        <a:noFill/>
        <a:ln w="25400">
          <a:noFill/>
        </a:ln>
      </c:spPr>
    </c:plotArea>
    <c:legend>
      <c:legendPos val="b"/>
      <c:legendEntry>
        <c:idx val="8"/>
        <c:delete val="1"/>
      </c:legendEntry>
      <c:layout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63045-0529-4070-8C97-880556E1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SJVAPCD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Dawson</dc:creator>
  <cp:keywords/>
  <dc:description/>
  <cp:lastModifiedBy>Yesenia Silva-Aguilar</cp:lastModifiedBy>
  <cp:revision>5</cp:revision>
  <dcterms:created xsi:type="dcterms:W3CDTF">2022-01-12T18:27:00Z</dcterms:created>
  <dcterms:modified xsi:type="dcterms:W3CDTF">2022-01-13T18:49:00Z</dcterms:modified>
</cp:coreProperties>
</file>