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3CDE8" w14:textId="34DD8953" w:rsidR="00C62D08" w:rsidRPr="00771796" w:rsidRDefault="00410A65" w:rsidP="00737843">
      <w:pPr>
        <w:spacing w:after="0" w:line="240" w:lineRule="auto"/>
        <w:ind w:hanging="450"/>
        <w:rPr>
          <w:rFonts w:ascii="Franklin Gothic Book" w:hAnsi="Franklin Gothic Book"/>
          <w:b/>
          <w:lang w:val="es-MX"/>
        </w:rPr>
      </w:pPr>
      <w:r>
        <w:rPr>
          <w:rFonts w:ascii="Franklin Gothic Book" w:hAnsi="Franklin Gothic Book"/>
          <w:b/>
          <w:lang w:val="es-MX"/>
        </w:rPr>
        <w:t>Estado de S</w:t>
      </w:r>
      <w:r w:rsidR="00771796" w:rsidRPr="00771796">
        <w:rPr>
          <w:rFonts w:ascii="Franklin Gothic Book" w:hAnsi="Franklin Gothic Book"/>
          <w:b/>
          <w:lang w:val="es-MX"/>
        </w:rPr>
        <w:t>u Plan de Monitoreo del Aire Comunitario</w:t>
      </w:r>
    </w:p>
    <w:tbl>
      <w:tblPr>
        <w:tblStyle w:val="TableGrid"/>
        <w:tblW w:w="109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350"/>
        <w:gridCol w:w="1620"/>
        <w:gridCol w:w="1530"/>
        <w:gridCol w:w="1440"/>
        <w:gridCol w:w="1800"/>
      </w:tblGrid>
      <w:tr w:rsidR="0053015A" w:rsidRPr="007C4F29" w14:paraId="08B4350F" w14:textId="77777777" w:rsidTr="00536609">
        <w:tc>
          <w:tcPr>
            <w:tcW w:w="1710" w:type="dxa"/>
            <w:shd w:val="clear" w:color="auto" w:fill="DBE5F1" w:themeFill="accent1" w:themeFillTint="33"/>
            <w:vAlign w:val="center"/>
          </w:tcPr>
          <w:p w14:paraId="179F13AD" w14:textId="77777777" w:rsidR="009C173F" w:rsidRPr="00771796" w:rsidRDefault="009C173F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</w:pPr>
          </w:p>
          <w:p w14:paraId="4CC297E2" w14:textId="77777777" w:rsidR="0027781A" w:rsidRPr="00AD72C0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</w:pPr>
            <w:r w:rsidRPr="00AD72C0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Shafter-DMV (</w:t>
            </w:r>
            <w:r w:rsidR="00AD72C0" w:rsidRPr="00AD72C0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Especiación de PM2.5/PM10, VOC/PM2.5</w:t>
            </w:r>
            <w:r w:rsidRPr="00AD72C0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)</w:t>
            </w:r>
          </w:p>
          <w:p w14:paraId="6049903E" w14:textId="77777777" w:rsidR="009C173F" w:rsidRPr="00AD72C0" w:rsidRDefault="009C173F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</w:pP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012F7DE2" w14:textId="77777777" w:rsidR="0027781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>Grimmway Academy (PM2.5)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15FCF509" w14:textId="77777777" w:rsidR="0053015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 xml:space="preserve">Golden Oak Elementary School </w:t>
            </w:r>
          </w:p>
          <w:p w14:paraId="24511B03" w14:textId="77777777" w:rsidR="0027781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>(PM2.5)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5685FEAB" w14:textId="10D52133" w:rsidR="0053015A" w:rsidRPr="005B783C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5B783C">
              <w:rPr>
                <w:rFonts w:ascii="Franklin Gothic Book" w:hAnsi="Franklin Gothic Book"/>
                <w:b/>
                <w:sz w:val="20"/>
                <w:szCs w:val="24"/>
              </w:rPr>
              <w:t xml:space="preserve">Sequoia Elementary School </w:t>
            </w:r>
          </w:p>
          <w:p w14:paraId="6D87CDA2" w14:textId="3497FFA8" w:rsidR="0027781A" w:rsidRPr="005B783C" w:rsidRDefault="0027781A" w:rsidP="003A531E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5B783C">
              <w:rPr>
                <w:rFonts w:ascii="Franklin Gothic Book" w:hAnsi="Franklin Gothic Book"/>
                <w:b/>
                <w:sz w:val="20"/>
                <w:szCs w:val="24"/>
              </w:rPr>
              <w:t>(Multi-</w:t>
            </w:r>
            <w:r w:rsidR="003A531E" w:rsidRPr="005B783C">
              <w:rPr>
                <w:rFonts w:ascii="Franklin Gothic Book" w:hAnsi="Franklin Gothic Book"/>
                <w:b/>
                <w:sz w:val="20"/>
                <w:szCs w:val="24"/>
              </w:rPr>
              <w:t>Contaminante</w:t>
            </w:r>
            <w:r w:rsidRPr="005B783C">
              <w:rPr>
                <w:rFonts w:ascii="Franklin Gothic Book" w:hAnsi="Franklin Gothic Book"/>
                <w:b/>
                <w:sz w:val="20"/>
                <w:szCs w:val="24"/>
              </w:rPr>
              <w:t>)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0DE8AA67" w14:textId="77777777" w:rsidR="0027781A" w:rsidRPr="003A531E" w:rsidRDefault="003A531E" w:rsidP="003A531E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</w:pPr>
            <w:r w:rsidRPr="003A531E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Campo de Trabajo Agrícola de Shafter (Remolque</w:t>
            </w:r>
            <w:r w:rsidR="0027781A" w:rsidRPr="003A531E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)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31DDF049" w14:textId="77777777" w:rsidR="0027781A" w:rsidRPr="00E20BB7" w:rsidRDefault="003A531E" w:rsidP="003A531E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Colonia Mexicana</w:t>
            </w:r>
            <w:r w:rsidR="0027781A" w:rsidRPr="00E20BB7">
              <w:rPr>
                <w:rFonts w:ascii="Franklin Gothic Book" w:hAnsi="Franklin Gothic Book"/>
                <w:b/>
                <w:sz w:val="20"/>
                <w:szCs w:val="24"/>
              </w:rPr>
              <w:t xml:space="preserve"> (PM2.5)</w:t>
            </w:r>
            <w:r w:rsidR="00523AA0">
              <w:rPr>
                <w:rFonts w:ascii="Franklin Gothic Book" w:hAnsi="Franklin Gothic Book"/>
                <w:b/>
                <w:sz w:val="20"/>
                <w:szCs w:val="24"/>
              </w:rPr>
              <w:t>*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2A57E335" w14:textId="77777777" w:rsidR="0027781A" w:rsidRPr="00A748AA" w:rsidRDefault="00A748AA" w:rsidP="00633E17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</w:pPr>
            <w:r w:rsidRPr="00E51842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 xml:space="preserve">Áreas of Interés con </w:t>
            </w:r>
            <w:r w:rsidR="008A7FD5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l</w:t>
            </w:r>
            <w:r w:rsidRPr="00E51842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a Camioneta del Monitoreo del Aire (Multi-</w:t>
            </w:r>
            <w:r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Contaminante</w:t>
            </w:r>
            <w:r w:rsidRPr="00E51842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)</w:t>
            </w:r>
          </w:p>
        </w:tc>
      </w:tr>
      <w:tr w:rsidR="0053015A" w14:paraId="526064B2" w14:textId="77777777" w:rsidTr="00AD4BFE">
        <w:tc>
          <w:tcPr>
            <w:tcW w:w="1710" w:type="dxa"/>
            <w:shd w:val="clear" w:color="auto" w:fill="D6E3BC" w:themeFill="accent3" w:themeFillTint="66"/>
            <w:vAlign w:val="center"/>
          </w:tcPr>
          <w:p w14:paraId="04643AE6" w14:textId="77777777" w:rsidR="0027781A" w:rsidRPr="009C1FF7" w:rsidRDefault="00AD72C0" w:rsidP="006F08CD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En su Lugar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143430BF" w14:textId="77777777" w:rsidR="0027781A" w:rsidRPr="009C1FF7" w:rsidRDefault="00AD72C0" w:rsidP="006F08CD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En su Lugar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14:paraId="313EC2CA" w14:textId="77777777" w:rsidR="0027781A" w:rsidRPr="009C1FF7" w:rsidRDefault="00AD72C0" w:rsidP="006F08CD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En su Lugar</w:t>
            </w:r>
          </w:p>
        </w:tc>
        <w:tc>
          <w:tcPr>
            <w:tcW w:w="1620" w:type="dxa"/>
            <w:shd w:val="clear" w:color="auto" w:fill="D6E3BC" w:themeFill="accent3" w:themeFillTint="66"/>
            <w:vAlign w:val="center"/>
          </w:tcPr>
          <w:p w14:paraId="4FC38A16" w14:textId="25EF6906" w:rsidR="0027781A" w:rsidRPr="009C1FF7" w:rsidRDefault="00AD72C0" w:rsidP="008879DE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En su Lugar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1B954B81" w14:textId="77777777" w:rsidR="0027781A" w:rsidRPr="009C1FF7" w:rsidRDefault="00AD72C0" w:rsidP="006F08CD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En su Lugar</w:t>
            </w:r>
          </w:p>
        </w:tc>
        <w:tc>
          <w:tcPr>
            <w:tcW w:w="1440" w:type="dxa"/>
            <w:shd w:val="clear" w:color="auto" w:fill="F79646" w:themeFill="accent6"/>
            <w:vAlign w:val="center"/>
          </w:tcPr>
          <w:p w14:paraId="497E61B7" w14:textId="41649C65" w:rsidR="0027781A" w:rsidRPr="00AD72C0" w:rsidRDefault="00AD4BFE" w:rsidP="00AD72C0">
            <w:pPr>
              <w:jc w:val="center"/>
              <w:rPr>
                <w:rFonts w:ascii="Franklin Gothic Book" w:hAnsi="Franklin Gothic Book"/>
                <w:szCs w:val="24"/>
                <w:lang w:val="es-MX"/>
              </w:rPr>
            </w:pPr>
            <w:r>
              <w:rPr>
                <w:rFonts w:ascii="Franklin Gothic Book" w:hAnsi="Franklin Gothic Book"/>
                <w:szCs w:val="24"/>
                <w:lang w:val="es-MX"/>
              </w:rPr>
              <w:t>En Progreso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14:paraId="107778C2" w14:textId="77777777" w:rsidR="0027781A" w:rsidRPr="009C1FF7" w:rsidRDefault="00AD72C0" w:rsidP="006F08CD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En su Lugar</w:t>
            </w:r>
          </w:p>
        </w:tc>
      </w:tr>
    </w:tbl>
    <w:p w14:paraId="2E7314CE" w14:textId="21BE8DBE" w:rsidR="0045300B" w:rsidRDefault="006E2B97" w:rsidP="0045300B">
      <w:pPr>
        <w:spacing w:after="0" w:line="240" w:lineRule="auto"/>
        <w:ind w:left="-446"/>
        <w:rPr>
          <w:noProof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6D4B3F92" wp14:editId="7D0F1BB5">
            <wp:simplePos x="0" y="0"/>
            <wp:positionH relativeFrom="column">
              <wp:posOffset>-368300</wp:posOffset>
            </wp:positionH>
            <wp:positionV relativeFrom="paragraph">
              <wp:posOffset>187960</wp:posOffset>
            </wp:positionV>
            <wp:extent cx="6988810" cy="2000250"/>
            <wp:effectExtent l="0" t="0" r="254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EB0" w:rsidRPr="00225177">
        <w:rPr>
          <w:rFonts w:ascii="Franklin Gothic Book" w:hAnsi="Franklin Gothic Book"/>
          <w:b/>
          <w:szCs w:val="24"/>
          <w:lang w:val="es-US"/>
        </w:rPr>
        <w:t>Monitoreo de PM</w:t>
      </w:r>
      <w:r w:rsidR="00C61EB0">
        <w:rPr>
          <w:rFonts w:ascii="Franklin Gothic Book" w:hAnsi="Franklin Gothic Book"/>
          <w:b/>
          <w:szCs w:val="24"/>
          <w:lang w:val="es-US"/>
        </w:rPr>
        <w:t>:</w:t>
      </w:r>
      <w:r w:rsidR="00CE5D9B" w:rsidRPr="00CE5D9B">
        <w:rPr>
          <w:noProof/>
        </w:rPr>
        <w:t xml:space="preserve"> </w:t>
      </w:r>
    </w:p>
    <w:p w14:paraId="4AA8AF9C" w14:textId="6180B577" w:rsidR="00157D3F" w:rsidRDefault="00157D3F" w:rsidP="0045300B">
      <w:pPr>
        <w:spacing w:after="0" w:line="240" w:lineRule="auto"/>
        <w:ind w:left="-446"/>
        <w:rPr>
          <w:noProof/>
        </w:rPr>
      </w:pPr>
    </w:p>
    <w:p w14:paraId="4465E39D" w14:textId="5DB91BE2" w:rsidR="00CE5D9B" w:rsidRPr="002F7ACC" w:rsidRDefault="004822A3" w:rsidP="00FC378C">
      <w:pPr>
        <w:tabs>
          <w:tab w:val="left" w:pos="3787"/>
          <w:tab w:val="left" w:pos="4260"/>
        </w:tabs>
        <w:spacing w:before="120" w:after="0" w:line="240" w:lineRule="auto"/>
        <w:ind w:left="-446"/>
        <w:rPr>
          <w:rFonts w:ascii="Franklin Gothic Book" w:hAnsi="Franklin Gothic Book"/>
          <w:b/>
          <w:szCs w:val="24"/>
          <w:lang w:val="es-US"/>
        </w:rPr>
      </w:pPr>
      <w:r w:rsidRPr="005B1891">
        <w:rPr>
          <w:i/>
          <w:noProof/>
          <w:sz w:val="18"/>
          <w:szCs w:val="18"/>
        </w:rPr>
        <w:t xml:space="preserve">  </w:t>
      </w:r>
      <w:r w:rsidR="00DF1878">
        <w:rPr>
          <w:i/>
          <w:noProof/>
          <w:sz w:val="18"/>
          <w:szCs w:val="18"/>
        </w:rPr>
        <w:tab/>
      </w:r>
      <w:r w:rsidR="00FC378C">
        <w:rPr>
          <w:i/>
          <w:noProof/>
          <w:sz w:val="18"/>
          <w:szCs w:val="18"/>
        </w:rPr>
        <w:tab/>
      </w:r>
    </w:p>
    <w:p w14:paraId="13D9E61D" w14:textId="7BFFD584" w:rsidR="00CE5D9B" w:rsidRDefault="00CE5D9B" w:rsidP="00CF6584">
      <w:pPr>
        <w:spacing w:before="120" w:after="0" w:line="240" w:lineRule="auto"/>
        <w:ind w:left="-446"/>
        <w:rPr>
          <w:rFonts w:ascii="Franklin Gothic Book" w:hAnsi="Franklin Gothic Book"/>
          <w:b/>
          <w:szCs w:val="24"/>
          <w:lang w:val="es-US"/>
        </w:rPr>
      </w:pPr>
    </w:p>
    <w:p w14:paraId="295DA57A" w14:textId="6B75262F" w:rsidR="00894421" w:rsidRPr="005B1891" w:rsidRDefault="00E45169" w:rsidP="00CF6584">
      <w:pPr>
        <w:spacing w:before="120" w:after="0" w:line="240" w:lineRule="auto"/>
        <w:ind w:left="-446"/>
        <w:rPr>
          <w:noProof/>
          <w:lang w:val="es-US"/>
        </w:rPr>
      </w:pPr>
      <w:r w:rsidRPr="005B1891">
        <w:rPr>
          <w:noProof/>
          <w:lang w:val="es-US"/>
        </w:rPr>
        <w:t xml:space="preserve"> </w:t>
      </w:r>
    </w:p>
    <w:p w14:paraId="08A202FB" w14:textId="79B27E68" w:rsidR="003D6863" w:rsidRPr="005B1891" w:rsidRDefault="003D6863" w:rsidP="00CF6584">
      <w:pPr>
        <w:spacing w:before="120" w:after="0" w:line="240" w:lineRule="auto"/>
        <w:ind w:left="-446"/>
        <w:rPr>
          <w:noProof/>
          <w:lang w:val="es-US"/>
        </w:rPr>
      </w:pPr>
    </w:p>
    <w:p w14:paraId="4A58F980" w14:textId="243D3E69" w:rsidR="002949B7" w:rsidRDefault="002949B7" w:rsidP="00DA3C09">
      <w:pPr>
        <w:spacing w:before="120" w:after="0" w:line="240" w:lineRule="auto"/>
        <w:ind w:left="-446"/>
        <w:rPr>
          <w:noProof/>
          <w:lang w:val="es-US"/>
        </w:rPr>
      </w:pPr>
    </w:p>
    <w:p w14:paraId="4FD5ED3B" w14:textId="048A686E" w:rsidR="0045300B" w:rsidRDefault="0045300B" w:rsidP="00DA3C09">
      <w:pPr>
        <w:spacing w:before="120" w:after="0" w:line="240" w:lineRule="auto"/>
        <w:ind w:left="-446"/>
        <w:rPr>
          <w:noProof/>
          <w:lang w:val="es-US"/>
        </w:rPr>
      </w:pPr>
    </w:p>
    <w:p w14:paraId="59D638F2" w14:textId="45C69DC6" w:rsidR="007E5892" w:rsidRDefault="007E5892" w:rsidP="00E1182D">
      <w:pPr>
        <w:spacing w:before="120" w:after="0" w:line="240" w:lineRule="auto"/>
        <w:rPr>
          <w:rFonts w:ascii="Franklin Gothic Book" w:hAnsi="Franklin Gothic Book"/>
          <w:noProof/>
          <w:sz w:val="16"/>
          <w:szCs w:val="16"/>
          <w:lang w:val="es-US"/>
        </w:rPr>
      </w:pPr>
    </w:p>
    <w:p w14:paraId="2D861D46" w14:textId="0EABD309" w:rsidR="0045300B" w:rsidRPr="00E87ACB" w:rsidRDefault="006E2B97" w:rsidP="00DA3C09">
      <w:pPr>
        <w:spacing w:before="120" w:after="0" w:line="240" w:lineRule="auto"/>
        <w:ind w:left="-446"/>
        <w:rPr>
          <w:b/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5CDBB435" wp14:editId="3FAEFEE4">
            <wp:simplePos x="0" y="0"/>
            <wp:positionH relativeFrom="column">
              <wp:posOffset>-374650</wp:posOffset>
            </wp:positionH>
            <wp:positionV relativeFrom="paragraph">
              <wp:posOffset>189865</wp:posOffset>
            </wp:positionV>
            <wp:extent cx="7001510" cy="1892300"/>
            <wp:effectExtent l="0" t="0" r="8890" b="1270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DFB" w:rsidRPr="00E87ACB">
        <w:rPr>
          <w:rFonts w:ascii="Franklin Gothic Book" w:hAnsi="Franklin Gothic Book"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1D3DAD" wp14:editId="5E326CD6">
                <wp:simplePos x="0" y="0"/>
                <wp:positionH relativeFrom="margin">
                  <wp:posOffset>-347056</wp:posOffset>
                </wp:positionH>
                <wp:positionV relativeFrom="margin">
                  <wp:posOffset>6356363</wp:posOffset>
                </wp:positionV>
                <wp:extent cx="6976110" cy="662494"/>
                <wp:effectExtent l="0" t="0" r="1524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110" cy="66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3672" w14:textId="77777777" w:rsidR="00933A18" w:rsidRPr="008917C9" w:rsidRDefault="009853FA" w:rsidP="00933A18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szCs w:val="24"/>
                                <w:lang w:val="es-MX"/>
                              </w:rPr>
                            </w:pPr>
                            <w:r w:rsidRPr="008917C9">
                              <w:rPr>
                                <w:rFonts w:ascii="Franklin Gothic Book" w:hAnsi="Franklin Gothic Book"/>
                                <w:b/>
                                <w:szCs w:val="24"/>
                                <w:lang w:val="es-MX"/>
                              </w:rPr>
                              <w:t>Implementación en Curso</w:t>
                            </w:r>
                          </w:p>
                          <w:p w14:paraId="746F8323" w14:textId="77777777" w:rsidR="00752510" w:rsidRPr="000D4293" w:rsidRDefault="00752510" w:rsidP="007525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szCs w:val="24"/>
                                <w:lang w:val="es-MX"/>
                              </w:rPr>
                            </w:pPr>
                            <w:r w:rsidRPr="000D4293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 xml:space="preserve">La Colonia: </w:t>
                            </w:r>
                            <w:r w:rsidR="000D4293" w:rsidRPr="00943E59">
                              <w:rPr>
                                <w:rFonts w:ascii="Franklin Gothic Book" w:hAnsi="Franklin Gothic Book"/>
                                <w:lang w:val="es-US"/>
                              </w:rPr>
                              <w:t xml:space="preserve">contrato de arrendamiento firmado para instalar un monitor de PM2.5 en </w:t>
                            </w:r>
                            <w:r w:rsidR="000D4293" w:rsidRPr="00943E59">
                              <w:rPr>
                                <w:rStyle w:val="ver"/>
                                <w:rFonts w:ascii="Franklin Gothic Book" w:hAnsi="Franklin Gothic Book"/>
                                <w:lang w:val="es-US"/>
                              </w:rPr>
                              <w:t>30715 Rodriguez</w:t>
                            </w:r>
                            <w:r w:rsidR="000D4293" w:rsidRPr="00943E59">
                              <w:rPr>
                                <w:rFonts w:ascii="Franklin Gothic Book" w:hAnsi="Franklin Gothic Book"/>
                                <w:lang w:val="es-US"/>
                              </w:rPr>
                              <w:t xml:space="preserve"> </w:t>
                            </w:r>
                            <w:r w:rsidR="000D4293" w:rsidRPr="00943E59">
                              <w:rPr>
                                <w:rStyle w:val="mod"/>
                                <w:rFonts w:ascii="Franklin Gothic Book" w:hAnsi="Franklin Gothic Book"/>
                                <w:lang w:val="es-US"/>
                              </w:rPr>
                              <w:t>Street</w:t>
                            </w:r>
                            <w:r w:rsidR="000D4293" w:rsidRPr="00943E59">
                              <w:rPr>
                                <w:rFonts w:ascii="Franklin Gothic Book" w:hAnsi="Franklin Gothic Book"/>
                                <w:lang w:val="es-US"/>
                              </w:rPr>
                              <w:t>; trabajando con el contratista para implementar la infraestructura eléctrica.</w:t>
                            </w:r>
                          </w:p>
                          <w:p w14:paraId="7506B9BE" w14:textId="77777777" w:rsidR="0097309D" w:rsidRPr="00B05E48" w:rsidRDefault="0097309D" w:rsidP="0075251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Franklin Gothic Book" w:hAnsi="Franklin Gothic Book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1D3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35pt;margin-top:500.5pt;width:549.3pt;height:5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">
                <v:textbox>
                  <w:txbxContent>
                    <w:p w14:paraId="4E823672" w14:textId="77777777" w:rsidR="00933A18" w:rsidRPr="008917C9" w:rsidRDefault="009853FA" w:rsidP="00933A18">
                      <w:pPr>
                        <w:spacing w:after="0"/>
                        <w:rPr>
                          <w:rFonts w:ascii="Franklin Gothic Book" w:hAnsi="Franklin Gothic Book"/>
                          <w:b/>
                          <w:szCs w:val="24"/>
                          <w:lang w:val="es-MX"/>
                        </w:rPr>
                      </w:pPr>
                      <w:r w:rsidRPr="008917C9">
                        <w:rPr>
                          <w:rFonts w:ascii="Franklin Gothic Book" w:hAnsi="Franklin Gothic Book"/>
                          <w:b/>
                          <w:szCs w:val="24"/>
                          <w:lang w:val="es-MX"/>
                        </w:rPr>
                        <w:t>Implementación en Curso</w:t>
                      </w:r>
                    </w:p>
                    <w:p w14:paraId="746F8323" w14:textId="77777777" w:rsidR="00752510" w:rsidRPr="000D4293" w:rsidRDefault="00752510" w:rsidP="007525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szCs w:val="24"/>
                          <w:lang w:val="es-MX"/>
                        </w:rPr>
                      </w:pPr>
                      <w:r w:rsidRPr="000D4293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 xml:space="preserve">La Colonia: </w:t>
                      </w:r>
                      <w:r w:rsidR="000D4293" w:rsidRPr="00943E59">
                        <w:rPr>
                          <w:rFonts w:ascii="Franklin Gothic Book" w:hAnsi="Franklin Gothic Book"/>
                          <w:lang w:val="es-US"/>
                        </w:rPr>
                        <w:t xml:space="preserve">contrato de arrendamiento firmado para instalar un monitor de PM2.5 en </w:t>
                      </w:r>
                      <w:r w:rsidR="000D4293" w:rsidRPr="00943E59">
                        <w:rPr>
                          <w:rStyle w:val="ver"/>
                          <w:rFonts w:ascii="Franklin Gothic Book" w:hAnsi="Franklin Gothic Book"/>
                          <w:lang w:val="es-US"/>
                        </w:rPr>
                        <w:t>30715 Rodriguez</w:t>
                      </w:r>
                      <w:r w:rsidR="000D4293" w:rsidRPr="00943E59">
                        <w:rPr>
                          <w:rFonts w:ascii="Franklin Gothic Book" w:hAnsi="Franklin Gothic Book"/>
                          <w:lang w:val="es-US"/>
                        </w:rPr>
                        <w:t xml:space="preserve"> </w:t>
                      </w:r>
                      <w:r w:rsidR="000D4293" w:rsidRPr="00943E59">
                        <w:rPr>
                          <w:rStyle w:val="mod"/>
                          <w:rFonts w:ascii="Franklin Gothic Book" w:hAnsi="Franklin Gothic Book"/>
                          <w:lang w:val="es-US"/>
                        </w:rPr>
                        <w:t>Street</w:t>
                      </w:r>
                      <w:r w:rsidR="000D4293" w:rsidRPr="00943E59">
                        <w:rPr>
                          <w:rFonts w:ascii="Franklin Gothic Book" w:hAnsi="Franklin Gothic Book"/>
                          <w:lang w:val="es-US"/>
                        </w:rPr>
                        <w:t>; trabajando con el contratista para implementar la infraestructura eléctrica.</w:t>
                      </w:r>
                    </w:p>
                    <w:p w14:paraId="7506B9BE" w14:textId="77777777" w:rsidR="0097309D" w:rsidRPr="00B05E48" w:rsidRDefault="0097309D" w:rsidP="0075251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Franklin Gothic Book" w:hAnsi="Franklin Gothic Book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A6DFB" w:rsidRPr="00E87ACB">
        <w:rPr>
          <w:rFonts w:ascii="Franklin Gothic Book" w:hAnsi="Franklin Gothic Book"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51F853" wp14:editId="49464CFC">
                <wp:simplePos x="0" y="0"/>
                <wp:positionH relativeFrom="column">
                  <wp:posOffset>3228421</wp:posOffset>
                </wp:positionH>
                <wp:positionV relativeFrom="page">
                  <wp:posOffset>8174267</wp:posOffset>
                </wp:positionV>
                <wp:extent cx="3394710" cy="750627"/>
                <wp:effectExtent l="0" t="0" r="152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75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852E" w14:textId="77777777" w:rsidR="001F4F3D" w:rsidRPr="00E87C43" w:rsidRDefault="001F4F3D" w:rsidP="001F4F3D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b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E87C43">
                              <w:rPr>
                                <w:rFonts w:ascii="Franklin Gothic Book" w:hAnsi="Franklin Gothic Book"/>
                                <w:b/>
                                <w:sz w:val="23"/>
                                <w:szCs w:val="23"/>
                                <w:lang w:val="es-MX"/>
                              </w:rPr>
                              <w:t xml:space="preserve">Actividades de la Camioneta de Monitoreo del Aire </w:t>
                            </w:r>
                          </w:p>
                          <w:p w14:paraId="04731D7E" w14:textId="19199AC5" w:rsidR="00D823A8" w:rsidRPr="00BB5153" w:rsidRDefault="004D1B6E" w:rsidP="004D1B6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002D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 xml:space="preserve">No habrá </w:t>
                            </w:r>
                            <w:r w:rsidRPr="007002D5">
                              <w:rPr>
                                <w:rStyle w:val="spellmod"/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>monitoreo</w:t>
                            </w:r>
                            <w:r w:rsidRPr="007002D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 xml:space="preserve"> esta sema</w:t>
                            </w:r>
                            <w:r w:rsidR="005628C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>na debido al calor extremo. F</w:t>
                            </w:r>
                            <w:r w:rsidRPr="007002D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>alta de energía</w:t>
                            </w:r>
                            <w:r w:rsidR="005628C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 xml:space="preserve"> adecuada</w:t>
                            </w:r>
                            <w:r w:rsidRPr="007002D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 xml:space="preserve"> en el sitio </w:t>
                            </w:r>
                            <w:r w:rsidR="005628C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>para</w:t>
                            </w:r>
                            <w:r w:rsidRPr="007002D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 xml:space="preserve"> mantener la temperatura de funcionamiento para el equipo.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51F853" id="_x0000_s1027" type="#_x0000_t202" style="position:absolute;left:0;text-align:left;margin-left:254.2pt;margin-top:643.65pt;width:267.3pt;height:5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">
                <v:textbox>
                  <w:txbxContent>
                    <w:p w14:paraId="5225852E" w14:textId="77777777" w:rsidR="001F4F3D" w:rsidRPr="00E87C43" w:rsidRDefault="001F4F3D" w:rsidP="001F4F3D">
                      <w:pPr>
                        <w:spacing w:after="0" w:line="240" w:lineRule="auto"/>
                        <w:rPr>
                          <w:rFonts w:ascii="Franklin Gothic Book" w:hAnsi="Franklin Gothic Book"/>
                          <w:b/>
                          <w:sz w:val="23"/>
                          <w:szCs w:val="23"/>
                          <w:lang w:val="es-MX"/>
                        </w:rPr>
                      </w:pPr>
                      <w:r w:rsidRPr="00E87C43">
                        <w:rPr>
                          <w:rFonts w:ascii="Franklin Gothic Book" w:hAnsi="Franklin Gothic Book"/>
                          <w:b/>
                          <w:sz w:val="23"/>
                          <w:szCs w:val="23"/>
                          <w:lang w:val="es-MX"/>
                        </w:rPr>
                        <w:t xml:space="preserve">Actividades de la Camioneta de Monitoreo del Aire </w:t>
                      </w:r>
                    </w:p>
                    <w:p w14:paraId="04731D7E" w14:textId="19199AC5" w:rsidR="00D823A8" w:rsidRPr="00BB5153" w:rsidRDefault="004D1B6E" w:rsidP="004D1B6E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0"/>
                          <w:szCs w:val="20"/>
                          <w:lang w:val="es-MX"/>
                        </w:rPr>
                      </w:pPr>
                      <w:r w:rsidRPr="007002D5">
                        <w:rPr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 xml:space="preserve">No habrá </w:t>
                      </w:r>
                      <w:r w:rsidRPr="007002D5">
                        <w:rPr>
                          <w:rStyle w:val="spellmod"/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>monitoreo</w:t>
                      </w:r>
                      <w:r w:rsidRPr="007002D5">
                        <w:rPr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 xml:space="preserve"> esta sema</w:t>
                      </w:r>
                      <w:r w:rsidR="005628C4">
                        <w:rPr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>na debido al calor extremo. F</w:t>
                      </w:r>
                      <w:r w:rsidRPr="007002D5">
                        <w:rPr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>alta de energía</w:t>
                      </w:r>
                      <w:r w:rsidR="005628C4">
                        <w:rPr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 xml:space="preserve"> adecuada</w:t>
                      </w:r>
                      <w:r w:rsidRPr="007002D5">
                        <w:rPr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 xml:space="preserve"> en el sitio </w:t>
                      </w:r>
                      <w:r w:rsidR="005628C4">
                        <w:rPr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>para</w:t>
                      </w:r>
                      <w:r w:rsidRPr="007002D5">
                        <w:rPr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 xml:space="preserve"> mantener la temperatura de funcionamiento para el equipo.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6DFB" w:rsidRPr="00E87ACB">
        <w:rPr>
          <w:rFonts w:ascii="Franklin Gothic Book" w:hAnsi="Franklin Gothic Book"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85B1E" wp14:editId="5EA5602E">
                <wp:simplePos x="0" y="0"/>
                <wp:positionH relativeFrom="column">
                  <wp:posOffset>-355003</wp:posOffset>
                </wp:positionH>
                <wp:positionV relativeFrom="page">
                  <wp:posOffset>8176178</wp:posOffset>
                </wp:positionV>
                <wp:extent cx="3508375" cy="73698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7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CB3F" w14:textId="4FB8E65D" w:rsidR="00776DE2" w:rsidRPr="00E87C43" w:rsidRDefault="005C2DE9" w:rsidP="00CC73B7">
                            <w:pPr>
                              <w:spacing w:afterLines="120" w:after="288" w:line="240" w:lineRule="auto"/>
                              <w:rPr>
                                <w:rFonts w:ascii="Franklin Gothic Book" w:hAnsi="Franklin Gothic Book"/>
                                <w:b/>
                                <w:szCs w:val="24"/>
                                <w:lang w:val="es-ES"/>
                              </w:rPr>
                            </w:pPr>
                            <w:r w:rsidRPr="00E87C43">
                              <w:rPr>
                                <w:rFonts w:ascii="Franklin Gothic Book" w:hAnsi="Franklin Gothic Book"/>
                                <w:b/>
                                <w:szCs w:val="24"/>
                                <w:lang w:val="es-ES"/>
                              </w:rPr>
                              <w:t xml:space="preserve">Conocimiento de Tóxicos y Material Particulado </w:t>
                            </w:r>
                            <w:r w:rsidR="00CC73B7" w:rsidRPr="00E87C43">
                              <w:rPr>
                                <w:rFonts w:ascii="Franklin Gothic Book" w:hAnsi="Franklin Gothic Book"/>
                                <w:b/>
                                <w:szCs w:val="24"/>
                                <w:lang w:val="es-ES"/>
                              </w:rPr>
                              <w:br/>
                            </w:r>
                            <w:r w:rsidR="000A0174" w:rsidRPr="00E87C43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 xml:space="preserve">Se tomaron muestras de 24 horas de </w:t>
                            </w:r>
                            <w:r w:rsidR="00D6144D" w:rsidRPr="00E87C43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>T</w:t>
                            </w:r>
                            <w:r w:rsidR="000A0174" w:rsidRPr="00E87C43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 xml:space="preserve">óxicos y </w:t>
                            </w:r>
                            <w:r w:rsidR="008F3AF1" w:rsidRPr="00E87C43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>E</w:t>
                            </w:r>
                            <w:r w:rsidR="000A0174" w:rsidRPr="00E87C43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>spec</w:t>
                            </w:r>
                            <w:r w:rsidR="00AF7087" w:rsidRPr="00E87C43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>ia</w:t>
                            </w:r>
                            <w:r w:rsidR="0014382D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 xml:space="preserve">ción de PM2.5 el </w:t>
                            </w:r>
                            <w:r w:rsidR="006E2B97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>22</w:t>
                            </w:r>
                            <w:r w:rsidR="008C77E3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 xml:space="preserve"> de septiembre</w:t>
                            </w:r>
                            <w:r w:rsidR="00D82162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85B1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7.95pt;margin-top:643.8pt;width:276.25pt;height:5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JGJgIAAEs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">
                <v:textbox>
                  <w:txbxContent>
                    <w:p w14:paraId="4102CB3F" w14:textId="4FB8E65D" w:rsidR="00776DE2" w:rsidRPr="00E87C43" w:rsidRDefault="005C2DE9" w:rsidP="00CC73B7">
                      <w:pPr>
                        <w:spacing w:afterLines="120" w:after="288" w:line="240" w:lineRule="auto"/>
                        <w:rPr>
                          <w:rFonts w:ascii="Franklin Gothic Book" w:hAnsi="Franklin Gothic Book"/>
                          <w:b/>
                          <w:szCs w:val="24"/>
                          <w:lang w:val="es-ES"/>
                        </w:rPr>
                      </w:pPr>
                      <w:r w:rsidRPr="00E87C43">
                        <w:rPr>
                          <w:rFonts w:ascii="Franklin Gothic Book" w:hAnsi="Franklin Gothic Book"/>
                          <w:b/>
                          <w:szCs w:val="24"/>
                          <w:lang w:val="es-ES"/>
                        </w:rPr>
                        <w:t xml:space="preserve">Conocimiento de Tóxicos y Material Particulado </w:t>
                      </w:r>
                      <w:r w:rsidR="00CC73B7" w:rsidRPr="00E87C43">
                        <w:rPr>
                          <w:rFonts w:ascii="Franklin Gothic Book" w:hAnsi="Franklin Gothic Book"/>
                          <w:b/>
                          <w:szCs w:val="24"/>
                          <w:lang w:val="es-ES"/>
                        </w:rPr>
                        <w:br/>
                      </w:r>
                      <w:r w:rsidR="000A0174" w:rsidRPr="00E87C43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 xml:space="preserve">Se tomaron muestras de 24 horas de </w:t>
                      </w:r>
                      <w:r w:rsidR="00D6144D" w:rsidRPr="00E87C43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>T</w:t>
                      </w:r>
                      <w:r w:rsidR="000A0174" w:rsidRPr="00E87C43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 xml:space="preserve">óxicos y </w:t>
                      </w:r>
                      <w:r w:rsidR="008F3AF1" w:rsidRPr="00E87C43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>E</w:t>
                      </w:r>
                      <w:r w:rsidR="000A0174" w:rsidRPr="00E87C43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>spec</w:t>
                      </w:r>
                      <w:r w:rsidR="00AF7087" w:rsidRPr="00E87C43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>ia</w:t>
                      </w:r>
                      <w:r w:rsidR="0014382D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 xml:space="preserve">ción de PM2.5 el </w:t>
                      </w:r>
                      <w:r w:rsidR="006E2B97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>22</w:t>
                      </w:r>
                      <w:bookmarkStart w:id="1" w:name="_GoBack"/>
                      <w:bookmarkEnd w:id="1"/>
                      <w:r w:rsidR="008C77E3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 xml:space="preserve"> de septiembre</w:t>
                      </w:r>
                      <w:r w:rsidR="00D82162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7ACB" w:rsidRPr="00E87ACB">
        <w:rPr>
          <w:rFonts w:ascii="Franklin Gothic Book" w:hAnsi="Franklin Gothic Book"/>
          <w:noProof/>
          <w:sz w:val="16"/>
          <w:szCs w:val="16"/>
          <w:lang w:val="es-US"/>
        </w:rPr>
        <w:t xml:space="preserve">  </w:t>
      </w:r>
      <w:bookmarkStart w:id="0" w:name="_GoBack"/>
      <w:bookmarkEnd w:id="0"/>
    </w:p>
    <w:sectPr w:rsidR="0045300B" w:rsidRPr="00E87ACB" w:rsidSect="00A05178">
      <w:headerReference w:type="default" r:id="rId10"/>
      <w:pgSz w:w="12240" w:h="15840"/>
      <w:pgMar w:top="1027" w:right="1080" w:bottom="450" w:left="1080" w:header="14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5742" w14:textId="77777777" w:rsidR="006D0DE9" w:rsidRDefault="006D0DE9" w:rsidP="002E6957">
      <w:pPr>
        <w:spacing w:after="0" w:line="240" w:lineRule="auto"/>
      </w:pPr>
      <w:r>
        <w:separator/>
      </w:r>
    </w:p>
  </w:endnote>
  <w:endnote w:type="continuationSeparator" w:id="0">
    <w:p w14:paraId="04626AAA" w14:textId="77777777" w:rsidR="006D0DE9" w:rsidRDefault="006D0DE9" w:rsidP="002E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bril Fatface">
    <w:altName w:val="Corbel"/>
    <w:panose1 w:val="02000503000000020003"/>
    <w:charset w:val="00"/>
    <w:family w:val="modern"/>
    <w:notTrueType/>
    <w:pitch w:val="variable"/>
    <w:sig w:usb0="A00000A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D3433" w14:textId="77777777" w:rsidR="006D0DE9" w:rsidRDefault="006D0DE9" w:rsidP="002E6957">
      <w:pPr>
        <w:spacing w:after="0" w:line="240" w:lineRule="auto"/>
      </w:pPr>
      <w:r>
        <w:separator/>
      </w:r>
    </w:p>
  </w:footnote>
  <w:footnote w:type="continuationSeparator" w:id="0">
    <w:p w14:paraId="67EF1F7E" w14:textId="77777777" w:rsidR="006D0DE9" w:rsidRDefault="006D0DE9" w:rsidP="002E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8299" w14:textId="77777777" w:rsidR="002E6957" w:rsidRDefault="00021C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85AB50" wp14:editId="374238D6">
              <wp:simplePos x="0" y="0"/>
              <wp:positionH relativeFrom="column">
                <wp:posOffset>-543560</wp:posOffset>
              </wp:positionH>
              <wp:positionV relativeFrom="paragraph">
                <wp:posOffset>1178478</wp:posOffset>
              </wp:positionV>
              <wp:extent cx="1828800" cy="349321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93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537EB6" w14:textId="679163FD" w:rsidR="00F95DF6" w:rsidRPr="00771796" w:rsidRDefault="006E2B97" w:rsidP="00F95DF6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17</w:t>
                          </w:r>
                          <w:r w:rsidR="00DD408F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</w:t>
                          </w:r>
                          <w:r w:rsidR="007D43FC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septiembre</w:t>
                          </w:r>
                          <w:r w:rsidR="00974947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71796" w:rsidRPr="00771796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</w:t>
                          </w:r>
                          <w:r w:rsidR="00D761AA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2023</w:t>
                          </w:r>
                          <w:r w:rsidR="00774934" w:rsidRPr="00771796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23</w:t>
                          </w:r>
                          <w:r w:rsidR="005415AD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septiembre</w:t>
                          </w:r>
                          <w:r w:rsidR="003D5CF3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71796" w:rsidRPr="00771796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</w:t>
                          </w:r>
                          <w:r w:rsidR="00D761AA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2023</w:t>
                          </w:r>
                        </w:p>
                        <w:p w14:paraId="5B30E80E" w14:textId="77777777" w:rsidR="00141A9F" w:rsidRPr="00771796" w:rsidRDefault="00141A9F" w:rsidP="00141A9F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5AB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42.8pt;margin-top:92.8pt;width:2in;height:27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" filled="f" stroked="f">
              <v:textbox>
                <w:txbxContent>
                  <w:p w14:paraId="61537EB6" w14:textId="679163FD" w:rsidR="00F95DF6" w:rsidRPr="00771796" w:rsidRDefault="006E2B97" w:rsidP="00F95DF6">
                    <w:pPr>
                      <w:spacing w:after="0" w:line="240" w:lineRule="auto"/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17</w:t>
                    </w:r>
                    <w:r w:rsidR="00DD408F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 </w:t>
                    </w:r>
                    <w:r w:rsidR="007D43FC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septiembre</w:t>
                    </w:r>
                    <w:r w:rsidR="00974947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71796" w:rsidRPr="00771796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</w:t>
                    </w:r>
                    <w:r w:rsidR="00D761AA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2023</w:t>
                    </w:r>
                    <w:r w:rsidR="00774934" w:rsidRPr="00771796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r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23</w:t>
                    </w:r>
                    <w:r w:rsidR="005415AD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 septiembre</w:t>
                    </w:r>
                    <w:r w:rsidR="003D5CF3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71796" w:rsidRPr="00771796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</w:t>
                    </w:r>
                    <w:r w:rsidR="00D761AA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2023</w:t>
                    </w:r>
                  </w:p>
                  <w:p w14:paraId="5B30E80E" w14:textId="77777777" w:rsidR="00141A9F" w:rsidRPr="00771796" w:rsidRDefault="00141A9F" w:rsidP="00141A9F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5326F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2E24F3" wp14:editId="704C6467">
              <wp:simplePos x="0" y="0"/>
              <wp:positionH relativeFrom="column">
                <wp:posOffset>3653287</wp:posOffset>
              </wp:positionH>
              <wp:positionV relativeFrom="paragraph">
                <wp:posOffset>-675951</wp:posOffset>
              </wp:positionV>
              <wp:extent cx="2393107" cy="6794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3107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7D902C" w14:textId="77777777" w:rsidR="00141A9F" w:rsidRPr="00F408B1" w:rsidRDefault="0027781A" w:rsidP="008B1DB6">
                          <w:pPr>
                            <w:spacing w:afterLines="120" w:after="288"/>
                            <w:rPr>
                              <w:rFonts w:ascii="Abril Fatface" w:hAnsi="Abril Fatface"/>
                              <w:i/>
                              <w:noProof/>
                              <w:color w:val="0070C0"/>
                              <w:sz w:val="9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bril Fatface" w:hAnsi="Abril Fatface"/>
                              <w:i/>
                              <w:noProof/>
                              <w:color w:val="0070C0"/>
                              <w:sz w:val="9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Shafter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2E24F3" id="Text Box 6" o:spid="_x0000_s1031" type="#_x0000_t202" style="position:absolute;margin-left:287.65pt;margin-top:-53.2pt;width:188.45pt;height: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" filled="f" stroked="f">
              <v:textbox>
                <w:txbxContent>
                  <w:p w14:paraId="737D902C" w14:textId="77777777" w:rsidR="00141A9F" w:rsidRPr="00F408B1" w:rsidRDefault="0027781A" w:rsidP="008B1DB6">
                    <w:pPr>
                      <w:spacing w:afterLines="120" w:after="288"/>
                      <w:rPr>
                        <w:rFonts w:ascii="Abril Fatface" w:hAnsi="Abril Fatface"/>
                        <w:i/>
                        <w:noProof/>
                        <w:color w:val="0070C0"/>
                        <w:sz w:val="9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bril Fatface" w:hAnsi="Abril Fatface"/>
                        <w:i/>
                        <w:noProof/>
                        <w:color w:val="0070C0"/>
                        <w:sz w:val="9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Shafter</w:t>
                    </w:r>
                  </w:p>
                </w:txbxContent>
              </v:textbox>
            </v:shape>
          </w:pict>
        </mc:Fallback>
      </mc:AlternateContent>
    </w:r>
    <w:r w:rsidR="005326FC">
      <w:rPr>
        <w:noProof/>
      </w:rPr>
      <w:drawing>
        <wp:anchor distT="0" distB="0" distL="114300" distR="114300" simplePos="0" relativeHeight="251657215" behindDoc="0" locked="0" layoutInCell="1" allowOverlap="1" wp14:anchorId="3DB4B35C" wp14:editId="5851B8A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773035" cy="2438400"/>
          <wp:effectExtent l="0" t="0" r="0" b="0"/>
          <wp:wrapThrough wrapText="bothSides">
            <wp:wrapPolygon edited="0">
              <wp:start x="0" y="0"/>
              <wp:lineTo x="0" y="21431"/>
              <wp:lineTo x="21545" y="21431"/>
              <wp:lineTo x="21545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617 AM Update-S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24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29D"/>
    <w:multiLevelType w:val="hybridMultilevel"/>
    <w:tmpl w:val="D37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4B22"/>
    <w:multiLevelType w:val="hybridMultilevel"/>
    <w:tmpl w:val="370E9F7A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950AA"/>
    <w:multiLevelType w:val="hybridMultilevel"/>
    <w:tmpl w:val="FE4A2002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8326C"/>
    <w:multiLevelType w:val="hybridMultilevel"/>
    <w:tmpl w:val="A4280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7ADE"/>
    <w:multiLevelType w:val="hybridMultilevel"/>
    <w:tmpl w:val="3EEA0AA2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E31A80"/>
    <w:multiLevelType w:val="hybridMultilevel"/>
    <w:tmpl w:val="AC3ABEAE"/>
    <w:lvl w:ilvl="0" w:tplc="E4B8EFBC">
      <w:numFmt w:val="bullet"/>
      <w:lvlText w:val=""/>
      <w:lvlJc w:val="left"/>
      <w:pPr>
        <w:ind w:left="-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 w15:restartNumberingAfterBreak="0">
    <w:nsid w:val="53301B84"/>
    <w:multiLevelType w:val="hybridMultilevel"/>
    <w:tmpl w:val="31D07B3C"/>
    <w:lvl w:ilvl="0" w:tplc="67EAF448">
      <w:numFmt w:val="bullet"/>
      <w:lvlText w:val=""/>
      <w:lvlJc w:val="left"/>
      <w:pPr>
        <w:ind w:left="-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7" w15:restartNumberingAfterBreak="0">
    <w:nsid w:val="684021A3"/>
    <w:multiLevelType w:val="hybridMultilevel"/>
    <w:tmpl w:val="B8925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44956C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FB3ECD"/>
    <w:multiLevelType w:val="hybridMultilevel"/>
    <w:tmpl w:val="C99C21B2"/>
    <w:lvl w:ilvl="0" w:tplc="ECD2EE9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295983"/>
    <w:multiLevelType w:val="hybridMultilevel"/>
    <w:tmpl w:val="5A0AB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04"/>
    <w:rsid w:val="00001A19"/>
    <w:rsid w:val="00001BBC"/>
    <w:rsid w:val="000063B4"/>
    <w:rsid w:val="000106B6"/>
    <w:rsid w:val="000113EF"/>
    <w:rsid w:val="00011FEE"/>
    <w:rsid w:val="00012A15"/>
    <w:rsid w:val="00012C4B"/>
    <w:rsid w:val="00014525"/>
    <w:rsid w:val="00021CC7"/>
    <w:rsid w:val="000232CF"/>
    <w:rsid w:val="00023A87"/>
    <w:rsid w:val="00025933"/>
    <w:rsid w:val="00026A33"/>
    <w:rsid w:val="00031CC5"/>
    <w:rsid w:val="00032474"/>
    <w:rsid w:val="00036B09"/>
    <w:rsid w:val="00044770"/>
    <w:rsid w:val="00044ADF"/>
    <w:rsid w:val="000453B1"/>
    <w:rsid w:val="000458E3"/>
    <w:rsid w:val="00046223"/>
    <w:rsid w:val="00052368"/>
    <w:rsid w:val="00056303"/>
    <w:rsid w:val="00056393"/>
    <w:rsid w:val="00056C35"/>
    <w:rsid w:val="000576F9"/>
    <w:rsid w:val="00060487"/>
    <w:rsid w:val="00060F70"/>
    <w:rsid w:val="000630BB"/>
    <w:rsid w:val="00064ADF"/>
    <w:rsid w:val="00071D3C"/>
    <w:rsid w:val="00073093"/>
    <w:rsid w:val="00076836"/>
    <w:rsid w:val="00077989"/>
    <w:rsid w:val="000805E2"/>
    <w:rsid w:val="00084E7C"/>
    <w:rsid w:val="000851A5"/>
    <w:rsid w:val="00085744"/>
    <w:rsid w:val="00085A41"/>
    <w:rsid w:val="0008685D"/>
    <w:rsid w:val="00087578"/>
    <w:rsid w:val="000875F2"/>
    <w:rsid w:val="00091312"/>
    <w:rsid w:val="00094FEF"/>
    <w:rsid w:val="000A0174"/>
    <w:rsid w:val="000A4EA1"/>
    <w:rsid w:val="000A6A75"/>
    <w:rsid w:val="000A6F5D"/>
    <w:rsid w:val="000A74A2"/>
    <w:rsid w:val="000B424B"/>
    <w:rsid w:val="000B715E"/>
    <w:rsid w:val="000B7204"/>
    <w:rsid w:val="000C0BFE"/>
    <w:rsid w:val="000C41CC"/>
    <w:rsid w:val="000C5FFA"/>
    <w:rsid w:val="000C61DB"/>
    <w:rsid w:val="000C765F"/>
    <w:rsid w:val="000D03E8"/>
    <w:rsid w:val="000D3198"/>
    <w:rsid w:val="000D3745"/>
    <w:rsid w:val="000D4293"/>
    <w:rsid w:val="000D52AD"/>
    <w:rsid w:val="000D5611"/>
    <w:rsid w:val="000E0D2F"/>
    <w:rsid w:val="000E57C6"/>
    <w:rsid w:val="000E77B2"/>
    <w:rsid w:val="000F1052"/>
    <w:rsid w:val="000F2F14"/>
    <w:rsid w:val="000F3A13"/>
    <w:rsid w:val="000F580A"/>
    <w:rsid w:val="000F7301"/>
    <w:rsid w:val="001033A2"/>
    <w:rsid w:val="00103461"/>
    <w:rsid w:val="001036E1"/>
    <w:rsid w:val="00105B97"/>
    <w:rsid w:val="0010640E"/>
    <w:rsid w:val="001078CD"/>
    <w:rsid w:val="0011083C"/>
    <w:rsid w:val="00112CBC"/>
    <w:rsid w:val="00113B05"/>
    <w:rsid w:val="001140D4"/>
    <w:rsid w:val="00115A8A"/>
    <w:rsid w:val="00116000"/>
    <w:rsid w:val="001167D3"/>
    <w:rsid w:val="00120290"/>
    <w:rsid w:val="00122225"/>
    <w:rsid w:val="00127F57"/>
    <w:rsid w:val="00131514"/>
    <w:rsid w:val="0013199C"/>
    <w:rsid w:val="00132C59"/>
    <w:rsid w:val="00135E7A"/>
    <w:rsid w:val="00136A4B"/>
    <w:rsid w:val="001409A7"/>
    <w:rsid w:val="0014113C"/>
    <w:rsid w:val="00141351"/>
    <w:rsid w:val="00141985"/>
    <w:rsid w:val="00141A9F"/>
    <w:rsid w:val="001423FC"/>
    <w:rsid w:val="00143699"/>
    <w:rsid w:val="0014382D"/>
    <w:rsid w:val="00144B4E"/>
    <w:rsid w:val="00144E52"/>
    <w:rsid w:val="0014670B"/>
    <w:rsid w:val="0014679E"/>
    <w:rsid w:val="0014702D"/>
    <w:rsid w:val="001473C2"/>
    <w:rsid w:val="00147428"/>
    <w:rsid w:val="0015094A"/>
    <w:rsid w:val="0015111B"/>
    <w:rsid w:val="001529F2"/>
    <w:rsid w:val="00153054"/>
    <w:rsid w:val="00153BAE"/>
    <w:rsid w:val="00154AC9"/>
    <w:rsid w:val="00157D3F"/>
    <w:rsid w:val="001607DD"/>
    <w:rsid w:val="00161B66"/>
    <w:rsid w:val="0016410F"/>
    <w:rsid w:val="0016638B"/>
    <w:rsid w:val="00167077"/>
    <w:rsid w:val="00167A3E"/>
    <w:rsid w:val="001708D4"/>
    <w:rsid w:val="00171110"/>
    <w:rsid w:val="0017128F"/>
    <w:rsid w:val="00172B3A"/>
    <w:rsid w:val="00172BA3"/>
    <w:rsid w:val="0017301D"/>
    <w:rsid w:val="001736B6"/>
    <w:rsid w:val="00173AD3"/>
    <w:rsid w:val="001744DE"/>
    <w:rsid w:val="00174F22"/>
    <w:rsid w:val="0017535A"/>
    <w:rsid w:val="001764E3"/>
    <w:rsid w:val="00177F9A"/>
    <w:rsid w:val="00182503"/>
    <w:rsid w:val="00182646"/>
    <w:rsid w:val="00185EB8"/>
    <w:rsid w:val="00186036"/>
    <w:rsid w:val="00187E56"/>
    <w:rsid w:val="00190829"/>
    <w:rsid w:val="001913A3"/>
    <w:rsid w:val="0019268E"/>
    <w:rsid w:val="00194181"/>
    <w:rsid w:val="0019559E"/>
    <w:rsid w:val="00195A46"/>
    <w:rsid w:val="001A40A7"/>
    <w:rsid w:val="001A61B7"/>
    <w:rsid w:val="001A7D9E"/>
    <w:rsid w:val="001A7F2D"/>
    <w:rsid w:val="001B1203"/>
    <w:rsid w:val="001B28BC"/>
    <w:rsid w:val="001B3862"/>
    <w:rsid w:val="001B6BF5"/>
    <w:rsid w:val="001B7B2D"/>
    <w:rsid w:val="001C1E3D"/>
    <w:rsid w:val="001C2AF1"/>
    <w:rsid w:val="001C4F52"/>
    <w:rsid w:val="001C5432"/>
    <w:rsid w:val="001C5C5D"/>
    <w:rsid w:val="001D18C3"/>
    <w:rsid w:val="001D1F45"/>
    <w:rsid w:val="001D3B00"/>
    <w:rsid w:val="001D3D2D"/>
    <w:rsid w:val="001D41D7"/>
    <w:rsid w:val="001D4907"/>
    <w:rsid w:val="001D4915"/>
    <w:rsid w:val="001D52C8"/>
    <w:rsid w:val="001D60C0"/>
    <w:rsid w:val="001D6188"/>
    <w:rsid w:val="001E0DA7"/>
    <w:rsid w:val="001E15BD"/>
    <w:rsid w:val="001E3C10"/>
    <w:rsid w:val="001E4B74"/>
    <w:rsid w:val="001E637A"/>
    <w:rsid w:val="001E7C2B"/>
    <w:rsid w:val="001F05EB"/>
    <w:rsid w:val="001F1CD8"/>
    <w:rsid w:val="001F1E53"/>
    <w:rsid w:val="001F2F7F"/>
    <w:rsid w:val="001F2F82"/>
    <w:rsid w:val="001F3450"/>
    <w:rsid w:val="001F40A3"/>
    <w:rsid w:val="001F4765"/>
    <w:rsid w:val="001F495A"/>
    <w:rsid w:val="001F4F3D"/>
    <w:rsid w:val="001F67E3"/>
    <w:rsid w:val="001F7FCE"/>
    <w:rsid w:val="0020010E"/>
    <w:rsid w:val="002010F8"/>
    <w:rsid w:val="002036C8"/>
    <w:rsid w:val="00204B04"/>
    <w:rsid w:val="00204EAF"/>
    <w:rsid w:val="0020651A"/>
    <w:rsid w:val="00213B00"/>
    <w:rsid w:val="00214178"/>
    <w:rsid w:val="00214CC6"/>
    <w:rsid w:val="00214DE5"/>
    <w:rsid w:val="0022001F"/>
    <w:rsid w:val="00222ACC"/>
    <w:rsid w:val="0022355D"/>
    <w:rsid w:val="0022417C"/>
    <w:rsid w:val="00225177"/>
    <w:rsid w:val="0022673B"/>
    <w:rsid w:val="00232484"/>
    <w:rsid w:val="0023326A"/>
    <w:rsid w:val="00233E35"/>
    <w:rsid w:val="00234FC5"/>
    <w:rsid w:val="0023550B"/>
    <w:rsid w:val="00237E17"/>
    <w:rsid w:val="00240F78"/>
    <w:rsid w:val="00241555"/>
    <w:rsid w:val="00244D57"/>
    <w:rsid w:val="002464A9"/>
    <w:rsid w:val="00246BBA"/>
    <w:rsid w:val="00252DA9"/>
    <w:rsid w:val="00254F6B"/>
    <w:rsid w:val="00256085"/>
    <w:rsid w:val="002570C1"/>
    <w:rsid w:val="00257B6D"/>
    <w:rsid w:val="00257E75"/>
    <w:rsid w:val="00264A02"/>
    <w:rsid w:val="00264C41"/>
    <w:rsid w:val="00266FFC"/>
    <w:rsid w:val="00271812"/>
    <w:rsid w:val="00272E8C"/>
    <w:rsid w:val="00274DE8"/>
    <w:rsid w:val="0027781A"/>
    <w:rsid w:val="00280272"/>
    <w:rsid w:val="00280448"/>
    <w:rsid w:val="00282047"/>
    <w:rsid w:val="00283F63"/>
    <w:rsid w:val="00284304"/>
    <w:rsid w:val="0028666A"/>
    <w:rsid w:val="002867EE"/>
    <w:rsid w:val="002878EF"/>
    <w:rsid w:val="002942D2"/>
    <w:rsid w:val="002949B7"/>
    <w:rsid w:val="002954C5"/>
    <w:rsid w:val="00296059"/>
    <w:rsid w:val="002974DF"/>
    <w:rsid w:val="002A0A86"/>
    <w:rsid w:val="002A0BCF"/>
    <w:rsid w:val="002A0E4E"/>
    <w:rsid w:val="002A0F2F"/>
    <w:rsid w:val="002A0F3D"/>
    <w:rsid w:val="002A2319"/>
    <w:rsid w:val="002A52A0"/>
    <w:rsid w:val="002A58E0"/>
    <w:rsid w:val="002A7875"/>
    <w:rsid w:val="002B06CF"/>
    <w:rsid w:val="002B138D"/>
    <w:rsid w:val="002B3599"/>
    <w:rsid w:val="002B4FC8"/>
    <w:rsid w:val="002C191A"/>
    <w:rsid w:val="002C6929"/>
    <w:rsid w:val="002D025C"/>
    <w:rsid w:val="002D0AA2"/>
    <w:rsid w:val="002D5443"/>
    <w:rsid w:val="002D5DA2"/>
    <w:rsid w:val="002E1677"/>
    <w:rsid w:val="002E1917"/>
    <w:rsid w:val="002E1B26"/>
    <w:rsid w:val="002E2282"/>
    <w:rsid w:val="002E3535"/>
    <w:rsid w:val="002E4A06"/>
    <w:rsid w:val="002E4A3E"/>
    <w:rsid w:val="002E5583"/>
    <w:rsid w:val="002E5910"/>
    <w:rsid w:val="002E6957"/>
    <w:rsid w:val="002E7193"/>
    <w:rsid w:val="002E7D69"/>
    <w:rsid w:val="002F6397"/>
    <w:rsid w:val="002F7ACC"/>
    <w:rsid w:val="003002AB"/>
    <w:rsid w:val="00303383"/>
    <w:rsid w:val="003058D6"/>
    <w:rsid w:val="00305C83"/>
    <w:rsid w:val="00307317"/>
    <w:rsid w:val="003074E7"/>
    <w:rsid w:val="0030756B"/>
    <w:rsid w:val="003077CF"/>
    <w:rsid w:val="003110A4"/>
    <w:rsid w:val="003111D8"/>
    <w:rsid w:val="0031246E"/>
    <w:rsid w:val="003205C3"/>
    <w:rsid w:val="00320AC9"/>
    <w:rsid w:val="00320EB1"/>
    <w:rsid w:val="00322895"/>
    <w:rsid w:val="00322FAA"/>
    <w:rsid w:val="003252FE"/>
    <w:rsid w:val="00325631"/>
    <w:rsid w:val="003256CB"/>
    <w:rsid w:val="0032776D"/>
    <w:rsid w:val="00327DB2"/>
    <w:rsid w:val="00330487"/>
    <w:rsid w:val="0033093C"/>
    <w:rsid w:val="00331901"/>
    <w:rsid w:val="00332537"/>
    <w:rsid w:val="00332E51"/>
    <w:rsid w:val="00333CAF"/>
    <w:rsid w:val="003342BD"/>
    <w:rsid w:val="003342C8"/>
    <w:rsid w:val="0034266A"/>
    <w:rsid w:val="0034321B"/>
    <w:rsid w:val="003433B2"/>
    <w:rsid w:val="003438D7"/>
    <w:rsid w:val="0034574B"/>
    <w:rsid w:val="00351A8E"/>
    <w:rsid w:val="00351B62"/>
    <w:rsid w:val="0036073E"/>
    <w:rsid w:val="00361F3B"/>
    <w:rsid w:val="003633CB"/>
    <w:rsid w:val="00363476"/>
    <w:rsid w:val="00363985"/>
    <w:rsid w:val="00364B51"/>
    <w:rsid w:val="00365D0E"/>
    <w:rsid w:val="00365F96"/>
    <w:rsid w:val="00367316"/>
    <w:rsid w:val="00367AAC"/>
    <w:rsid w:val="0037120C"/>
    <w:rsid w:val="00371FFB"/>
    <w:rsid w:val="003742E3"/>
    <w:rsid w:val="00376D1B"/>
    <w:rsid w:val="00377325"/>
    <w:rsid w:val="003777CE"/>
    <w:rsid w:val="00377C0D"/>
    <w:rsid w:val="003812DD"/>
    <w:rsid w:val="00381A57"/>
    <w:rsid w:val="0038274E"/>
    <w:rsid w:val="003836CF"/>
    <w:rsid w:val="00383AC8"/>
    <w:rsid w:val="00386DE1"/>
    <w:rsid w:val="003877EA"/>
    <w:rsid w:val="0039217F"/>
    <w:rsid w:val="00392A6C"/>
    <w:rsid w:val="00392F0F"/>
    <w:rsid w:val="00394D7B"/>
    <w:rsid w:val="00395112"/>
    <w:rsid w:val="003957B1"/>
    <w:rsid w:val="00396597"/>
    <w:rsid w:val="00397508"/>
    <w:rsid w:val="003A0D06"/>
    <w:rsid w:val="003A165C"/>
    <w:rsid w:val="003A2AB6"/>
    <w:rsid w:val="003A531E"/>
    <w:rsid w:val="003A5811"/>
    <w:rsid w:val="003A709B"/>
    <w:rsid w:val="003A7EB1"/>
    <w:rsid w:val="003B077D"/>
    <w:rsid w:val="003B1128"/>
    <w:rsid w:val="003B212A"/>
    <w:rsid w:val="003B2828"/>
    <w:rsid w:val="003B2FDB"/>
    <w:rsid w:val="003C1FD2"/>
    <w:rsid w:val="003C592C"/>
    <w:rsid w:val="003C5AC4"/>
    <w:rsid w:val="003C75A0"/>
    <w:rsid w:val="003C762C"/>
    <w:rsid w:val="003C7AD6"/>
    <w:rsid w:val="003D0606"/>
    <w:rsid w:val="003D0EB9"/>
    <w:rsid w:val="003D16E5"/>
    <w:rsid w:val="003D1733"/>
    <w:rsid w:val="003D1BC6"/>
    <w:rsid w:val="003D26AB"/>
    <w:rsid w:val="003D334C"/>
    <w:rsid w:val="003D3869"/>
    <w:rsid w:val="003D3FDD"/>
    <w:rsid w:val="003D47DB"/>
    <w:rsid w:val="003D5CF3"/>
    <w:rsid w:val="003D6863"/>
    <w:rsid w:val="003E00EA"/>
    <w:rsid w:val="003E07D5"/>
    <w:rsid w:val="003E1155"/>
    <w:rsid w:val="003E377E"/>
    <w:rsid w:val="003F130C"/>
    <w:rsid w:val="003F26B6"/>
    <w:rsid w:val="003F3D90"/>
    <w:rsid w:val="003F46D9"/>
    <w:rsid w:val="003F6A4A"/>
    <w:rsid w:val="003F7C2A"/>
    <w:rsid w:val="003F7D28"/>
    <w:rsid w:val="00403CA6"/>
    <w:rsid w:val="004072E7"/>
    <w:rsid w:val="004075D0"/>
    <w:rsid w:val="00410A65"/>
    <w:rsid w:val="004128EF"/>
    <w:rsid w:val="004134B1"/>
    <w:rsid w:val="0041367A"/>
    <w:rsid w:val="0041691F"/>
    <w:rsid w:val="004214D4"/>
    <w:rsid w:val="00425FE2"/>
    <w:rsid w:val="00431110"/>
    <w:rsid w:val="00432283"/>
    <w:rsid w:val="004332F3"/>
    <w:rsid w:val="00433D8F"/>
    <w:rsid w:val="00434AAF"/>
    <w:rsid w:val="004378F4"/>
    <w:rsid w:val="00437B8C"/>
    <w:rsid w:val="004432E0"/>
    <w:rsid w:val="004452C8"/>
    <w:rsid w:val="00445CB4"/>
    <w:rsid w:val="0045300B"/>
    <w:rsid w:val="00455A0B"/>
    <w:rsid w:val="00455D80"/>
    <w:rsid w:val="00456892"/>
    <w:rsid w:val="00457A1D"/>
    <w:rsid w:val="0046389B"/>
    <w:rsid w:val="004650B6"/>
    <w:rsid w:val="0046549C"/>
    <w:rsid w:val="00465793"/>
    <w:rsid w:val="00466B53"/>
    <w:rsid w:val="00470E58"/>
    <w:rsid w:val="004724EC"/>
    <w:rsid w:val="0047281C"/>
    <w:rsid w:val="00474722"/>
    <w:rsid w:val="00474F27"/>
    <w:rsid w:val="004759AC"/>
    <w:rsid w:val="004760D1"/>
    <w:rsid w:val="004822A3"/>
    <w:rsid w:val="00482B7C"/>
    <w:rsid w:val="004838D9"/>
    <w:rsid w:val="00486008"/>
    <w:rsid w:val="00487125"/>
    <w:rsid w:val="0048789B"/>
    <w:rsid w:val="00492581"/>
    <w:rsid w:val="004934D7"/>
    <w:rsid w:val="00494AC8"/>
    <w:rsid w:val="00495C7C"/>
    <w:rsid w:val="004A0DE2"/>
    <w:rsid w:val="004A255E"/>
    <w:rsid w:val="004A4631"/>
    <w:rsid w:val="004A6C19"/>
    <w:rsid w:val="004A7333"/>
    <w:rsid w:val="004B1BD8"/>
    <w:rsid w:val="004B2056"/>
    <w:rsid w:val="004B5A56"/>
    <w:rsid w:val="004B75AD"/>
    <w:rsid w:val="004B7D24"/>
    <w:rsid w:val="004C0B36"/>
    <w:rsid w:val="004C0C85"/>
    <w:rsid w:val="004C1A48"/>
    <w:rsid w:val="004C1C30"/>
    <w:rsid w:val="004C3CE9"/>
    <w:rsid w:val="004C57F1"/>
    <w:rsid w:val="004C5DFF"/>
    <w:rsid w:val="004C5F22"/>
    <w:rsid w:val="004D088A"/>
    <w:rsid w:val="004D0BCC"/>
    <w:rsid w:val="004D1190"/>
    <w:rsid w:val="004D1B6E"/>
    <w:rsid w:val="004D277B"/>
    <w:rsid w:val="004D4391"/>
    <w:rsid w:val="004D4F5A"/>
    <w:rsid w:val="004D68E3"/>
    <w:rsid w:val="004D7A68"/>
    <w:rsid w:val="004E00A5"/>
    <w:rsid w:val="004E063E"/>
    <w:rsid w:val="004E0819"/>
    <w:rsid w:val="004E11AE"/>
    <w:rsid w:val="004E2588"/>
    <w:rsid w:val="004E3290"/>
    <w:rsid w:val="004E3AA2"/>
    <w:rsid w:val="004E689B"/>
    <w:rsid w:val="004E68C4"/>
    <w:rsid w:val="004E6E37"/>
    <w:rsid w:val="004E728C"/>
    <w:rsid w:val="004F1E12"/>
    <w:rsid w:val="004F4841"/>
    <w:rsid w:val="004F495F"/>
    <w:rsid w:val="004F5655"/>
    <w:rsid w:val="00500C01"/>
    <w:rsid w:val="0050117D"/>
    <w:rsid w:val="00502DC8"/>
    <w:rsid w:val="005042A6"/>
    <w:rsid w:val="00505C2D"/>
    <w:rsid w:val="00506461"/>
    <w:rsid w:val="005069C4"/>
    <w:rsid w:val="005077C6"/>
    <w:rsid w:val="0051053A"/>
    <w:rsid w:val="005114CB"/>
    <w:rsid w:val="005129DA"/>
    <w:rsid w:val="005142B5"/>
    <w:rsid w:val="00517797"/>
    <w:rsid w:val="00521558"/>
    <w:rsid w:val="00521DFA"/>
    <w:rsid w:val="005222C0"/>
    <w:rsid w:val="00523981"/>
    <w:rsid w:val="00523AA0"/>
    <w:rsid w:val="0053015A"/>
    <w:rsid w:val="00530340"/>
    <w:rsid w:val="00530519"/>
    <w:rsid w:val="005312AA"/>
    <w:rsid w:val="00532140"/>
    <w:rsid w:val="005326FC"/>
    <w:rsid w:val="00532926"/>
    <w:rsid w:val="00534795"/>
    <w:rsid w:val="005354CD"/>
    <w:rsid w:val="00536609"/>
    <w:rsid w:val="00537526"/>
    <w:rsid w:val="005415AD"/>
    <w:rsid w:val="00544272"/>
    <w:rsid w:val="00550BAB"/>
    <w:rsid w:val="005534C6"/>
    <w:rsid w:val="00554E56"/>
    <w:rsid w:val="00555696"/>
    <w:rsid w:val="0055599E"/>
    <w:rsid w:val="00556A00"/>
    <w:rsid w:val="00561884"/>
    <w:rsid w:val="005628C4"/>
    <w:rsid w:val="0056295B"/>
    <w:rsid w:val="00562AE6"/>
    <w:rsid w:val="00562CD4"/>
    <w:rsid w:val="00564DBB"/>
    <w:rsid w:val="00566335"/>
    <w:rsid w:val="00572749"/>
    <w:rsid w:val="005748F5"/>
    <w:rsid w:val="00580DDA"/>
    <w:rsid w:val="005810E7"/>
    <w:rsid w:val="00581982"/>
    <w:rsid w:val="00583A3D"/>
    <w:rsid w:val="00583A7B"/>
    <w:rsid w:val="00583D5D"/>
    <w:rsid w:val="00586D67"/>
    <w:rsid w:val="0059019E"/>
    <w:rsid w:val="00593372"/>
    <w:rsid w:val="00595D61"/>
    <w:rsid w:val="005974FC"/>
    <w:rsid w:val="0059769B"/>
    <w:rsid w:val="00597812"/>
    <w:rsid w:val="005A2BFC"/>
    <w:rsid w:val="005A3964"/>
    <w:rsid w:val="005A6831"/>
    <w:rsid w:val="005A6A19"/>
    <w:rsid w:val="005A7DBE"/>
    <w:rsid w:val="005B06C6"/>
    <w:rsid w:val="005B10BC"/>
    <w:rsid w:val="005B1891"/>
    <w:rsid w:val="005B1FA7"/>
    <w:rsid w:val="005B2405"/>
    <w:rsid w:val="005B29BA"/>
    <w:rsid w:val="005B3D39"/>
    <w:rsid w:val="005B7011"/>
    <w:rsid w:val="005B74B8"/>
    <w:rsid w:val="005B783C"/>
    <w:rsid w:val="005C247C"/>
    <w:rsid w:val="005C2DE9"/>
    <w:rsid w:val="005C4BF9"/>
    <w:rsid w:val="005C73EB"/>
    <w:rsid w:val="005C7B64"/>
    <w:rsid w:val="005C7B93"/>
    <w:rsid w:val="005D02E8"/>
    <w:rsid w:val="005D2347"/>
    <w:rsid w:val="005D2609"/>
    <w:rsid w:val="005D2F67"/>
    <w:rsid w:val="005D442B"/>
    <w:rsid w:val="005D6A99"/>
    <w:rsid w:val="005D7CEE"/>
    <w:rsid w:val="005E0C4C"/>
    <w:rsid w:val="005E1195"/>
    <w:rsid w:val="005F08FE"/>
    <w:rsid w:val="005F0AE5"/>
    <w:rsid w:val="005F0EB8"/>
    <w:rsid w:val="005F10D1"/>
    <w:rsid w:val="005F1560"/>
    <w:rsid w:val="005F291E"/>
    <w:rsid w:val="005F4101"/>
    <w:rsid w:val="005F5767"/>
    <w:rsid w:val="005F5FD6"/>
    <w:rsid w:val="00601D81"/>
    <w:rsid w:val="0060613C"/>
    <w:rsid w:val="006100EE"/>
    <w:rsid w:val="00610594"/>
    <w:rsid w:val="00611EAF"/>
    <w:rsid w:val="00611F41"/>
    <w:rsid w:val="00613239"/>
    <w:rsid w:val="006139CC"/>
    <w:rsid w:val="00614B0C"/>
    <w:rsid w:val="00614F4C"/>
    <w:rsid w:val="006158D3"/>
    <w:rsid w:val="0062164C"/>
    <w:rsid w:val="006251B1"/>
    <w:rsid w:val="006256E6"/>
    <w:rsid w:val="006260AE"/>
    <w:rsid w:val="0063096F"/>
    <w:rsid w:val="0063149F"/>
    <w:rsid w:val="00631F69"/>
    <w:rsid w:val="00633244"/>
    <w:rsid w:val="00633B69"/>
    <w:rsid w:val="00633E17"/>
    <w:rsid w:val="006437B0"/>
    <w:rsid w:val="00644A2E"/>
    <w:rsid w:val="00645A72"/>
    <w:rsid w:val="00654AE8"/>
    <w:rsid w:val="00655D7E"/>
    <w:rsid w:val="00655EDC"/>
    <w:rsid w:val="00660D9A"/>
    <w:rsid w:val="00660DE7"/>
    <w:rsid w:val="00661A97"/>
    <w:rsid w:val="00664443"/>
    <w:rsid w:val="006644AE"/>
    <w:rsid w:val="00664CFA"/>
    <w:rsid w:val="00665260"/>
    <w:rsid w:val="0067015C"/>
    <w:rsid w:val="006829C4"/>
    <w:rsid w:val="00684600"/>
    <w:rsid w:val="006849F6"/>
    <w:rsid w:val="00687BEE"/>
    <w:rsid w:val="006909C2"/>
    <w:rsid w:val="006930CD"/>
    <w:rsid w:val="0069312A"/>
    <w:rsid w:val="006934DA"/>
    <w:rsid w:val="00697105"/>
    <w:rsid w:val="00697892"/>
    <w:rsid w:val="006A019B"/>
    <w:rsid w:val="006A1578"/>
    <w:rsid w:val="006A2FBA"/>
    <w:rsid w:val="006A3F46"/>
    <w:rsid w:val="006A4AA2"/>
    <w:rsid w:val="006A6C09"/>
    <w:rsid w:val="006A70A3"/>
    <w:rsid w:val="006A7E80"/>
    <w:rsid w:val="006B19D9"/>
    <w:rsid w:val="006B2544"/>
    <w:rsid w:val="006B3ACA"/>
    <w:rsid w:val="006B42BD"/>
    <w:rsid w:val="006B4B69"/>
    <w:rsid w:val="006B4DCB"/>
    <w:rsid w:val="006C1522"/>
    <w:rsid w:val="006C1DAB"/>
    <w:rsid w:val="006C2324"/>
    <w:rsid w:val="006C379F"/>
    <w:rsid w:val="006C4914"/>
    <w:rsid w:val="006C5040"/>
    <w:rsid w:val="006C6541"/>
    <w:rsid w:val="006C7974"/>
    <w:rsid w:val="006C7FE1"/>
    <w:rsid w:val="006D0AE4"/>
    <w:rsid w:val="006D0DE9"/>
    <w:rsid w:val="006D1215"/>
    <w:rsid w:val="006D194B"/>
    <w:rsid w:val="006D2622"/>
    <w:rsid w:val="006D337D"/>
    <w:rsid w:val="006E080A"/>
    <w:rsid w:val="006E09AD"/>
    <w:rsid w:val="006E1C91"/>
    <w:rsid w:val="006E2B97"/>
    <w:rsid w:val="006E5AE3"/>
    <w:rsid w:val="006E5CDF"/>
    <w:rsid w:val="006E5E4B"/>
    <w:rsid w:val="006E6667"/>
    <w:rsid w:val="006E6C84"/>
    <w:rsid w:val="006E6F1B"/>
    <w:rsid w:val="006F0F0E"/>
    <w:rsid w:val="006F2836"/>
    <w:rsid w:val="006F37FF"/>
    <w:rsid w:val="007002D5"/>
    <w:rsid w:val="00701014"/>
    <w:rsid w:val="00704DFB"/>
    <w:rsid w:val="007054E6"/>
    <w:rsid w:val="00706CE9"/>
    <w:rsid w:val="007076D9"/>
    <w:rsid w:val="007104F0"/>
    <w:rsid w:val="00710591"/>
    <w:rsid w:val="00711865"/>
    <w:rsid w:val="00714948"/>
    <w:rsid w:val="007169ED"/>
    <w:rsid w:val="007178E9"/>
    <w:rsid w:val="007179D4"/>
    <w:rsid w:val="0072364D"/>
    <w:rsid w:val="00723F82"/>
    <w:rsid w:val="00724C9B"/>
    <w:rsid w:val="00725D93"/>
    <w:rsid w:val="00726F67"/>
    <w:rsid w:val="007310E9"/>
    <w:rsid w:val="007312EA"/>
    <w:rsid w:val="00732AEC"/>
    <w:rsid w:val="00733859"/>
    <w:rsid w:val="0073466D"/>
    <w:rsid w:val="00736CE9"/>
    <w:rsid w:val="00736E4D"/>
    <w:rsid w:val="00737843"/>
    <w:rsid w:val="0074024F"/>
    <w:rsid w:val="007427EB"/>
    <w:rsid w:val="007431C9"/>
    <w:rsid w:val="007447E5"/>
    <w:rsid w:val="007449EE"/>
    <w:rsid w:val="007450F3"/>
    <w:rsid w:val="00750442"/>
    <w:rsid w:val="00751E71"/>
    <w:rsid w:val="00752510"/>
    <w:rsid w:val="00752F81"/>
    <w:rsid w:val="00753140"/>
    <w:rsid w:val="00753363"/>
    <w:rsid w:val="00755DAA"/>
    <w:rsid w:val="00756588"/>
    <w:rsid w:val="00756796"/>
    <w:rsid w:val="00757A11"/>
    <w:rsid w:val="00761E65"/>
    <w:rsid w:val="00762A26"/>
    <w:rsid w:val="00765A6D"/>
    <w:rsid w:val="00766015"/>
    <w:rsid w:val="00770243"/>
    <w:rsid w:val="00770684"/>
    <w:rsid w:val="00771796"/>
    <w:rsid w:val="00774934"/>
    <w:rsid w:val="00776DE2"/>
    <w:rsid w:val="00777C43"/>
    <w:rsid w:val="00783CD1"/>
    <w:rsid w:val="00785FD7"/>
    <w:rsid w:val="00786998"/>
    <w:rsid w:val="007904AF"/>
    <w:rsid w:val="0079551D"/>
    <w:rsid w:val="00795BC3"/>
    <w:rsid w:val="00796250"/>
    <w:rsid w:val="007A0C46"/>
    <w:rsid w:val="007A262C"/>
    <w:rsid w:val="007A3836"/>
    <w:rsid w:val="007A7C80"/>
    <w:rsid w:val="007B3F56"/>
    <w:rsid w:val="007B4144"/>
    <w:rsid w:val="007B7891"/>
    <w:rsid w:val="007C03F4"/>
    <w:rsid w:val="007C164C"/>
    <w:rsid w:val="007C1DBF"/>
    <w:rsid w:val="007C1DD1"/>
    <w:rsid w:val="007C214B"/>
    <w:rsid w:val="007C4159"/>
    <w:rsid w:val="007C42D9"/>
    <w:rsid w:val="007C4F29"/>
    <w:rsid w:val="007C596D"/>
    <w:rsid w:val="007C5F27"/>
    <w:rsid w:val="007C7795"/>
    <w:rsid w:val="007C7EA5"/>
    <w:rsid w:val="007D02F9"/>
    <w:rsid w:val="007D17D8"/>
    <w:rsid w:val="007D1805"/>
    <w:rsid w:val="007D38E1"/>
    <w:rsid w:val="007D43FC"/>
    <w:rsid w:val="007D6D79"/>
    <w:rsid w:val="007D7D23"/>
    <w:rsid w:val="007E159C"/>
    <w:rsid w:val="007E4B01"/>
    <w:rsid w:val="007E5892"/>
    <w:rsid w:val="007E6653"/>
    <w:rsid w:val="007E749B"/>
    <w:rsid w:val="007E74F2"/>
    <w:rsid w:val="007E79A0"/>
    <w:rsid w:val="007F4464"/>
    <w:rsid w:val="007F53B1"/>
    <w:rsid w:val="007F5ED6"/>
    <w:rsid w:val="007F6947"/>
    <w:rsid w:val="00802C7B"/>
    <w:rsid w:val="00805125"/>
    <w:rsid w:val="00806FED"/>
    <w:rsid w:val="00811DB9"/>
    <w:rsid w:val="00812004"/>
    <w:rsid w:val="008129E1"/>
    <w:rsid w:val="00816FC8"/>
    <w:rsid w:val="0081762B"/>
    <w:rsid w:val="0082118D"/>
    <w:rsid w:val="008228BD"/>
    <w:rsid w:val="008236B1"/>
    <w:rsid w:val="00826633"/>
    <w:rsid w:val="008266C7"/>
    <w:rsid w:val="0082681B"/>
    <w:rsid w:val="0082749B"/>
    <w:rsid w:val="008279C5"/>
    <w:rsid w:val="00827D8E"/>
    <w:rsid w:val="00834E45"/>
    <w:rsid w:val="00835E1E"/>
    <w:rsid w:val="008361F8"/>
    <w:rsid w:val="00837BEA"/>
    <w:rsid w:val="00840ACD"/>
    <w:rsid w:val="00844455"/>
    <w:rsid w:val="00847BB9"/>
    <w:rsid w:val="00850B80"/>
    <w:rsid w:val="00851A5C"/>
    <w:rsid w:val="008538EB"/>
    <w:rsid w:val="008539AF"/>
    <w:rsid w:val="00853B35"/>
    <w:rsid w:val="00857060"/>
    <w:rsid w:val="00857D2A"/>
    <w:rsid w:val="00860832"/>
    <w:rsid w:val="0086083B"/>
    <w:rsid w:val="00861662"/>
    <w:rsid w:val="00862B01"/>
    <w:rsid w:val="00863609"/>
    <w:rsid w:val="00866203"/>
    <w:rsid w:val="00871AD4"/>
    <w:rsid w:val="00873FC0"/>
    <w:rsid w:val="008754C3"/>
    <w:rsid w:val="00876711"/>
    <w:rsid w:val="00877E98"/>
    <w:rsid w:val="008831B1"/>
    <w:rsid w:val="00885479"/>
    <w:rsid w:val="008854E2"/>
    <w:rsid w:val="00886561"/>
    <w:rsid w:val="008879DE"/>
    <w:rsid w:val="00890312"/>
    <w:rsid w:val="00890F44"/>
    <w:rsid w:val="008917C9"/>
    <w:rsid w:val="00891FD3"/>
    <w:rsid w:val="00893A76"/>
    <w:rsid w:val="00894421"/>
    <w:rsid w:val="008949D0"/>
    <w:rsid w:val="008A0F20"/>
    <w:rsid w:val="008A19B8"/>
    <w:rsid w:val="008A4140"/>
    <w:rsid w:val="008A46DF"/>
    <w:rsid w:val="008A4BD6"/>
    <w:rsid w:val="008A59FE"/>
    <w:rsid w:val="008A6712"/>
    <w:rsid w:val="008A7A62"/>
    <w:rsid w:val="008A7F68"/>
    <w:rsid w:val="008A7FD5"/>
    <w:rsid w:val="008B19FF"/>
    <w:rsid w:val="008B1A64"/>
    <w:rsid w:val="008B1DB6"/>
    <w:rsid w:val="008B2752"/>
    <w:rsid w:val="008B2D3E"/>
    <w:rsid w:val="008B4C65"/>
    <w:rsid w:val="008B5966"/>
    <w:rsid w:val="008B689A"/>
    <w:rsid w:val="008C0234"/>
    <w:rsid w:val="008C20D6"/>
    <w:rsid w:val="008C4D60"/>
    <w:rsid w:val="008C629F"/>
    <w:rsid w:val="008C76CC"/>
    <w:rsid w:val="008C77E3"/>
    <w:rsid w:val="008D2774"/>
    <w:rsid w:val="008D280A"/>
    <w:rsid w:val="008D2978"/>
    <w:rsid w:val="008D3AFF"/>
    <w:rsid w:val="008D4459"/>
    <w:rsid w:val="008E2F24"/>
    <w:rsid w:val="008E6098"/>
    <w:rsid w:val="008E7B73"/>
    <w:rsid w:val="008F08C1"/>
    <w:rsid w:val="008F11FD"/>
    <w:rsid w:val="008F1E46"/>
    <w:rsid w:val="008F3AF1"/>
    <w:rsid w:val="009027A3"/>
    <w:rsid w:val="00903EF4"/>
    <w:rsid w:val="009050BE"/>
    <w:rsid w:val="009057FC"/>
    <w:rsid w:val="00905D76"/>
    <w:rsid w:val="00906046"/>
    <w:rsid w:val="00911F10"/>
    <w:rsid w:val="009135D8"/>
    <w:rsid w:val="00913B81"/>
    <w:rsid w:val="00916380"/>
    <w:rsid w:val="00917203"/>
    <w:rsid w:val="009204F0"/>
    <w:rsid w:val="0092151B"/>
    <w:rsid w:val="00921A0C"/>
    <w:rsid w:val="00922725"/>
    <w:rsid w:val="00923BC2"/>
    <w:rsid w:val="00923EAF"/>
    <w:rsid w:val="00925AEC"/>
    <w:rsid w:val="00926E06"/>
    <w:rsid w:val="00933A18"/>
    <w:rsid w:val="00934A82"/>
    <w:rsid w:val="00934C8D"/>
    <w:rsid w:val="00935B6D"/>
    <w:rsid w:val="009363AA"/>
    <w:rsid w:val="00936A4F"/>
    <w:rsid w:val="00936F45"/>
    <w:rsid w:val="0093764E"/>
    <w:rsid w:val="0094200E"/>
    <w:rsid w:val="00942F52"/>
    <w:rsid w:val="00943E59"/>
    <w:rsid w:val="00943F44"/>
    <w:rsid w:val="0094475D"/>
    <w:rsid w:val="00944A49"/>
    <w:rsid w:val="00945C19"/>
    <w:rsid w:val="00946742"/>
    <w:rsid w:val="00947018"/>
    <w:rsid w:val="009474FB"/>
    <w:rsid w:val="00947C83"/>
    <w:rsid w:val="00950B4F"/>
    <w:rsid w:val="00950C36"/>
    <w:rsid w:val="009511E0"/>
    <w:rsid w:val="00953169"/>
    <w:rsid w:val="009531E4"/>
    <w:rsid w:val="009547C6"/>
    <w:rsid w:val="009549CA"/>
    <w:rsid w:val="00955C36"/>
    <w:rsid w:val="00957056"/>
    <w:rsid w:val="00957CF9"/>
    <w:rsid w:val="00960055"/>
    <w:rsid w:val="0096006A"/>
    <w:rsid w:val="0096061B"/>
    <w:rsid w:val="00965DBB"/>
    <w:rsid w:val="00967C1E"/>
    <w:rsid w:val="00971CA7"/>
    <w:rsid w:val="009724EB"/>
    <w:rsid w:val="00972BD7"/>
    <w:rsid w:val="0097309D"/>
    <w:rsid w:val="00973983"/>
    <w:rsid w:val="009746BA"/>
    <w:rsid w:val="00974947"/>
    <w:rsid w:val="009752E1"/>
    <w:rsid w:val="00975AEF"/>
    <w:rsid w:val="00975F5E"/>
    <w:rsid w:val="0097670F"/>
    <w:rsid w:val="00977914"/>
    <w:rsid w:val="0098135B"/>
    <w:rsid w:val="00981FA6"/>
    <w:rsid w:val="00984A80"/>
    <w:rsid w:val="009853FA"/>
    <w:rsid w:val="00985F70"/>
    <w:rsid w:val="00987247"/>
    <w:rsid w:val="00991809"/>
    <w:rsid w:val="0099208A"/>
    <w:rsid w:val="00994482"/>
    <w:rsid w:val="0099466A"/>
    <w:rsid w:val="00995E6F"/>
    <w:rsid w:val="0099693F"/>
    <w:rsid w:val="009A2B4B"/>
    <w:rsid w:val="009A3601"/>
    <w:rsid w:val="009A419B"/>
    <w:rsid w:val="009A53E0"/>
    <w:rsid w:val="009A5E9D"/>
    <w:rsid w:val="009A6B8C"/>
    <w:rsid w:val="009A780A"/>
    <w:rsid w:val="009B0910"/>
    <w:rsid w:val="009B4734"/>
    <w:rsid w:val="009B78D6"/>
    <w:rsid w:val="009C11C4"/>
    <w:rsid w:val="009C1501"/>
    <w:rsid w:val="009C173F"/>
    <w:rsid w:val="009C1FF7"/>
    <w:rsid w:val="009C3F70"/>
    <w:rsid w:val="009C612B"/>
    <w:rsid w:val="009C7953"/>
    <w:rsid w:val="009C7F88"/>
    <w:rsid w:val="009D11F1"/>
    <w:rsid w:val="009D78A7"/>
    <w:rsid w:val="009E57F2"/>
    <w:rsid w:val="009E5C68"/>
    <w:rsid w:val="009E770C"/>
    <w:rsid w:val="009F0035"/>
    <w:rsid w:val="009F0089"/>
    <w:rsid w:val="009F0171"/>
    <w:rsid w:val="009F1145"/>
    <w:rsid w:val="009F5362"/>
    <w:rsid w:val="009F5967"/>
    <w:rsid w:val="009F5B35"/>
    <w:rsid w:val="009F5F8F"/>
    <w:rsid w:val="009F64C2"/>
    <w:rsid w:val="009F7C5A"/>
    <w:rsid w:val="00A01268"/>
    <w:rsid w:val="00A0185A"/>
    <w:rsid w:val="00A02DD4"/>
    <w:rsid w:val="00A05178"/>
    <w:rsid w:val="00A066FA"/>
    <w:rsid w:val="00A07AB5"/>
    <w:rsid w:val="00A10795"/>
    <w:rsid w:val="00A13D10"/>
    <w:rsid w:val="00A14177"/>
    <w:rsid w:val="00A15D4D"/>
    <w:rsid w:val="00A2068A"/>
    <w:rsid w:val="00A22237"/>
    <w:rsid w:val="00A227D3"/>
    <w:rsid w:val="00A26393"/>
    <w:rsid w:val="00A306AB"/>
    <w:rsid w:val="00A3114D"/>
    <w:rsid w:val="00A313CD"/>
    <w:rsid w:val="00A31ECD"/>
    <w:rsid w:val="00A326FC"/>
    <w:rsid w:val="00A33A31"/>
    <w:rsid w:val="00A33CFB"/>
    <w:rsid w:val="00A345F3"/>
    <w:rsid w:val="00A379E9"/>
    <w:rsid w:val="00A40AAE"/>
    <w:rsid w:val="00A41CA6"/>
    <w:rsid w:val="00A457A4"/>
    <w:rsid w:val="00A46BDC"/>
    <w:rsid w:val="00A479B5"/>
    <w:rsid w:val="00A5395E"/>
    <w:rsid w:val="00A55657"/>
    <w:rsid w:val="00A56083"/>
    <w:rsid w:val="00A5647B"/>
    <w:rsid w:val="00A56A24"/>
    <w:rsid w:val="00A5743C"/>
    <w:rsid w:val="00A577B7"/>
    <w:rsid w:val="00A57FC9"/>
    <w:rsid w:val="00A631A2"/>
    <w:rsid w:val="00A643D2"/>
    <w:rsid w:val="00A66D1E"/>
    <w:rsid w:val="00A67443"/>
    <w:rsid w:val="00A70FC9"/>
    <w:rsid w:val="00A72AC4"/>
    <w:rsid w:val="00A72F92"/>
    <w:rsid w:val="00A73D18"/>
    <w:rsid w:val="00A748AA"/>
    <w:rsid w:val="00A758D8"/>
    <w:rsid w:val="00A80FEE"/>
    <w:rsid w:val="00A810A9"/>
    <w:rsid w:val="00A81783"/>
    <w:rsid w:val="00A81A3C"/>
    <w:rsid w:val="00A8216E"/>
    <w:rsid w:val="00A83F5E"/>
    <w:rsid w:val="00A84D44"/>
    <w:rsid w:val="00A84FEA"/>
    <w:rsid w:val="00A85BB3"/>
    <w:rsid w:val="00A86614"/>
    <w:rsid w:val="00A87CA6"/>
    <w:rsid w:val="00A90500"/>
    <w:rsid w:val="00A90F6F"/>
    <w:rsid w:val="00A918A8"/>
    <w:rsid w:val="00A91B60"/>
    <w:rsid w:val="00A96584"/>
    <w:rsid w:val="00A9658C"/>
    <w:rsid w:val="00A96C3E"/>
    <w:rsid w:val="00A96F35"/>
    <w:rsid w:val="00AA485B"/>
    <w:rsid w:val="00AA4A3B"/>
    <w:rsid w:val="00AA6A6B"/>
    <w:rsid w:val="00AA6C2B"/>
    <w:rsid w:val="00AB1D68"/>
    <w:rsid w:val="00AB4A1E"/>
    <w:rsid w:val="00AB4DB7"/>
    <w:rsid w:val="00AB5ED4"/>
    <w:rsid w:val="00AC3FD4"/>
    <w:rsid w:val="00AC47DF"/>
    <w:rsid w:val="00AC5BDB"/>
    <w:rsid w:val="00AC61D1"/>
    <w:rsid w:val="00AC7220"/>
    <w:rsid w:val="00AD3B6B"/>
    <w:rsid w:val="00AD3CB7"/>
    <w:rsid w:val="00AD4BFE"/>
    <w:rsid w:val="00AD72C0"/>
    <w:rsid w:val="00AD7BFF"/>
    <w:rsid w:val="00AE4CC4"/>
    <w:rsid w:val="00AE53ED"/>
    <w:rsid w:val="00AE5720"/>
    <w:rsid w:val="00AE6AE1"/>
    <w:rsid w:val="00AE7D27"/>
    <w:rsid w:val="00AF0FC7"/>
    <w:rsid w:val="00AF2AAE"/>
    <w:rsid w:val="00AF6C1F"/>
    <w:rsid w:val="00AF7087"/>
    <w:rsid w:val="00B0108E"/>
    <w:rsid w:val="00B05606"/>
    <w:rsid w:val="00B0564B"/>
    <w:rsid w:val="00B05E48"/>
    <w:rsid w:val="00B07D1E"/>
    <w:rsid w:val="00B109A7"/>
    <w:rsid w:val="00B14E82"/>
    <w:rsid w:val="00B1573C"/>
    <w:rsid w:val="00B15C40"/>
    <w:rsid w:val="00B1635B"/>
    <w:rsid w:val="00B221D5"/>
    <w:rsid w:val="00B2316B"/>
    <w:rsid w:val="00B2463F"/>
    <w:rsid w:val="00B25FDB"/>
    <w:rsid w:val="00B26EC8"/>
    <w:rsid w:val="00B3157F"/>
    <w:rsid w:val="00B31E68"/>
    <w:rsid w:val="00B32425"/>
    <w:rsid w:val="00B37285"/>
    <w:rsid w:val="00B37A7A"/>
    <w:rsid w:val="00B37B98"/>
    <w:rsid w:val="00B40541"/>
    <w:rsid w:val="00B40A9B"/>
    <w:rsid w:val="00B40B61"/>
    <w:rsid w:val="00B40B9B"/>
    <w:rsid w:val="00B40D1B"/>
    <w:rsid w:val="00B41E14"/>
    <w:rsid w:val="00B4288C"/>
    <w:rsid w:val="00B433E5"/>
    <w:rsid w:val="00B4497B"/>
    <w:rsid w:val="00B44A06"/>
    <w:rsid w:val="00B464B7"/>
    <w:rsid w:val="00B476AF"/>
    <w:rsid w:val="00B56C1E"/>
    <w:rsid w:val="00B619F8"/>
    <w:rsid w:val="00B66E02"/>
    <w:rsid w:val="00B71FC0"/>
    <w:rsid w:val="00B75849"/>
    <w:rsid w:val="00B75979"/>
    <w:rsid w:val="00B75C0F"/>
    <w:rsid w:val="00B76AC6"/>
    <w:rsid w:val="00B81922"/>
    <w:rsid w:val="00B81FD8"/>
    <w:rsid w:val="00B821F6"/>
    <w:rsid w:val="00B823E9"/>
    <w:rsid w:val="00B828A5"/>
    <w:rsid w:val="00B848DF"/>
    <w:rsid w:val="00B85889"/>
    <w:rsid w:val="00B85FF7"/>
    <w:rsid w:val="00B944F2"/>
    <w:rsid w:val="00BA0511"/>
    <w:rsid w:val="00BA08B7"/>
    <w:rsid w:val="00BA288E"/>
    <w:rsid w:val="00BA3018"/>
    <w:rsid w:val="00BA3089"/>
    <w:rsid w:val="00BA4485"/>
    <w:rsid w:val="00BA516D"/>
    <w:rsid w:val="00BA74F3"/>
    <w:rsid w:val="00BB11EE"/>
    <w:rsid w:val="00BB4DBE"/>
    <w:rsid w:val="00BB5153"/>
    <w:rsid w:val="00BC0033"/>
    <w:rsid w:val="00BC0652"/>
    <w:rsid w:val="00BC405D"/>
    <w:rsid w:val="00BC57C2"/>
    <w:rsid w:val="00BD34BA"/>
    <w:rsid w:val="00BD720A"/>
    <w:rsid w:val="00BE050F"/>
    <w:rsid w:val="00BE33C3"/>
    <w:rsid w:val="00BE3518"/>
    <w:rsid w:val="00BE509E"/>
    <w:rsid w:val="00BE6506"/>
    <w:rsid w:val="00BE66D8"/>
    <w:rsid w:val="00BE6D06"/>
    <w:rsid w:val="00BE6D24"/>
    <w:rsid w:val="00BF0A3B"/>
    <w:rsid w:val="00BF183C"/>
    <w:rsid w:val="00BF2727"/>
    <w:rsid w:val="00BF2D3F"/>
    <w:rsid w:val="00BF2E18"/>
    <w:rsid w:val="00BF2E78"/>
    <w:rsid w:val="00BF3D8A"/>
    <w:rsid w:val="00BF6DDF"/>
    <w:rsid w:val="00C001C9"/>
    <w:rsid w:val="00C034EB"/>
    <w:rsid w:val="00C04A0B"/>
    <w:rsid w:val="00C04A56"/>
    <w:rsid w:val="00C04E6A"/>
    <w:rsid w:val="00C052A0"/>
    <w:rsid w:val="00C1001B"/>
    <w:rsid w:val="00C1090E"/>
    <w:rsid w:val="00C15B58"/>
    <w:rsid w:val="00C16A8B"/>
    <w:rsid w:val="00C16C40"/>
    <w:rsid w:val="00C17F07"/>
    <w:rsid w:val="00C208BF"/>
    <w:rsid w:val="00C22228"/>
    <w:rsid w:val="00C2262A"/>
    <w:rsid w:val="00C22F4A"/>
    <w:rsid w:val="00C23D4F"/>
    <w:rsid w:val="00C24D85"/>
    <w:rsid w:val="00C253A1"/>
    <w:rsid w:val="00C26BE2"/>
    <w:rsid w:val="00C31C59"/>
    <w:rsid w:val="00C32B66"/>
    <w:rsid w:val="00C35190"/>
    <w:rsid w:val="00C35616"/>
    <w:rsid w:val="00C35C2F"/>
    <w:rsid w:val="00C35DA4"/>
    <w:rsid w:val="00C41A99"/>
    <w:rsid w:val="00C4296B"/>
    <w:rsid w:val="00C43FF0"/>
    <w:rsid w:val="00C449CB"/>
    <w:rsid w:val="00C44F2C"/>
    <w:rsid w:val="00C45EAC"/>
    <w:rsid w:val="00C46763"/>
    <w:rsid w:val="00C47580"/>
    <w:rsid w:val="00C50ED7"/>
    <w:rsid w:val="00C53159"/>
    <w:rsid w:val="00C55073"/>
    <w:rsid w:val="00C5633A"/>
    <w:rsid w:val="00C61EB0"/>
    <w:rsid w:val="00C62D08"/>
    <w:rsid w:val="00C65601"/>
    <w:rsid w:val="00C65F21"/>
    <w:rsid w:val="00C70400"/>
    <w:rsid w:val="00C71085"/>
    <w:rsid w:val="00C721E1"/>
    <w:rsid w:val="00C72C49"/>
    <w:rsid w:val="00C73095"/>
    <w:rsid w:val="00C733B5"/>
    <w:rsid w:val="00C73ED5"/>
    <w:rsid w:val="00C7486D"/>
    <w:rsid w:val="00C81900"/>
    <w:rsid w:val="00C84F80"/>
    <w:rsid w:val="00C8772C"/>
    <w:rsid w:val="00C91B1A"/>
    <w:rsid w:val="00C9353E"/>
    <w:rsid w:val="00C955FA"/>
    <w:rsid w:val="00C95994"/>
    <w:rsid w:val="00C9644C"/>
    <w:rsid w:val="00C96CDE"/>
    <w:rsid w:val="00CA2B82"/>
    <w:rsid w:val="00CA43A8"/>
    <w:rsid w:val="00CA6543"/>
    <w:rsid w:val="00CA6A0B"/>
    <w:rsid w:val="00CA6B3C"/>
    <w:rsid w:val="00CB1267"/>
    <w:rsid w:val="00CB12EE"/>
    <w:rsid w:val="00CB4160"/>
    <w:rsid w:val="00CB42F9"/>
    <w:rsid w:val="00CB4455"/>
    <w:rsid w:val="00CB4721"/>
    <w:rsid w:val="00CB6243"/>
    <w:rsid w:val="00CC0FEC"/>
    <w:rsid w:val="00CC337A"/>
    <w:rsid w:val="00CC4AD6"/>
    <w:rsid w:val="00CC6799"/>
    <w:rsid w:val="00CC73B7"/>
    <w:rsid w:val="00CC74E8"/>
    <w:rsid w:val="00CC76D6"/>
    <w:rsid w:val="00CD023E"/>
    <w:rsid w:val="00CD04B9"/>
    <w:rsid w:val="00CD1955"/>
    <w:rsid w:val="00CD1FC3"/>
    <w:rsid w:val="00CD4722"/>
    <w:rsid w:val="00CD47B0"/>
    <w:rsid w:val="00CD6B53"/>
    <w:rsid w:val="00CD6C0D"/>
    <w:rsid w:val="00CD7479"/>
    <w:rsid w:val="00CD74CB"/>
    <w:rsid w:val="00CE4857"/>
    <w:rsid w:val="00CE5D9B"/>
    <w:rsid w:val="00CF1301"/>
    <w:rsid w:val="00CF19BF"/>
    <w:rsid w:val="00CF5BA2"/>
    <w:rsid w:val="00CF6584"/>
    <w:rsid w:val="00CF71B3"/>
    <w:rsid w:val="00D02C06"/>
    <w:rsid w:val="00D06117"/>
    <w:rsid w:val="00D11279"/>
    <w:rsid w:val="00D14245"/>
    <w:rsid w:val="00D14869"/>
    <w:rsid w:val="00D17279"/>
    <w:rsid w:val="00D17AD3"/>
    <w:rsid w:val="00D20FD2"/>
    <w:rsid w:val="00D25325"/>
    <w:rsid w:val="00D300AF"/>
    <w:rsid w:val="00D341D2"/>
    <w:rsid w:val="00D35985"/>
    <w:rsid w:val="00D36EC8"/>
    <w:rsid w:val="00D407A1"/>
    <w:rsid w:val="00D4205A"/>
    <w:rsid w:val="00D426C4"/>
    <w:rsid w:val="00D430F1"/>
    <w:rsid w:val="00D43F2C"/>
    <w:rsid w:val="00D43F53"/>
    <w:rsid w:val="00D4463F"/>
    <w:rsid w:val="00D465B6"/>
    <w:rsid w:val="00D5061D"/>
    <w:rsid w:val="00D52031"/>
    <w:rsid w:val="00D5231E"/>
    <w:rsid w:val="00D54132"/>
    <w:rsid w:val="00D549A7"/>
    <w:rsid w:val="00D555BD"/>
    <w:rsid w:val="00D56EA4"/>
    <w:rsid w:val="00D6144D"/>
    <w:rsid w:val="00D6147F"/>
    <w:rsid w:val="00D619AF"/>
    <w:rsid w:val="00D6398B"/>
    <w:rsid w:val="00D666FE"/>
    <w:rsid w:val="00D66846"/>
    <w:rsid w:val="00D70864"/>
    <w:rsid w:val="00D72018"/>
    <w:rsid w:val="00D7280C"/>
    <w:rsid w:val="00D7363B"/>
    <w:rsid w:val="00D761AA"/>
    <w:rsid w:val="00D76BE0"/>
    <w:rsid w:val="00D82162"/>
    <w:rsid w:val="00D823A8"/>
    <w:rsid w:val="00D849E3"/>
    <w:rsid w:val="00D85AB2"/>
    <w:rsid w:val="00D87864"/>
    <w:rsid w:val="00D91BA3"/>
    <w:rsid w:val="00D91D27"/>
    <w:rsid w:val="00D92031"/>
    <w:rsid w:val="00D9235A"/>
    <w:rsid w:val="00D92586"/>
    <w:rsid w:val="00D92FDC"/>
    <w:rsid w:val="00D95A29"/>
    <w:rsid w:val="00DA29DB"/>
    <w:rsid w:val="00DA2C1B"/>
    <w:rsid w:val="00DA3C09"/>
    <w:rsid w:val="00DA4314"/>
    <w:rsid w:val="00DA4D51"/>
    <w:rsid w:val="00DA525C"/>
    <w:rsid w:val="00DA5377"/>
    <w:rsid w:val="00DA6DFB"/>
    <w:rsid w:val="00DB0208"/>
    <w:rsid w:val="00DB250C"/>
    <w:rsid w:val="00DB2F51"/>
    <w:rsid w:val="00DB35C7"/>
    <w:rsid w:val="00DB4063"/>
    <w:rsid w:val="00DB487B"/>
    <w:rsid w:val="00DB6BBA"/>
    <w:rsid w:val="00DC02F4"/>
    <w:rsid w:val="00DC1B7B"/>
    <w:rsid w:val="00DC1E7E"/>
    <w:rsid w:val="00DC27A5"/>
    <w:rsid w:val="00DC2F5A"/>
    <w:rsid w:val="00DC4ABF"/>
    <w:rsid w:val="00DC6169"/>
    <w:rsid w:val="00DC7FD9"/>
    <w:rsid w:val="00DD3B14"/>
    <w:rsid w:val="00DD408F"/>
    <w:rsid w:val="00DD5F5D"/>
    <w:rsid w:val="00DD6D0D"/>
    <w:rsid w:val="00DD71BB"/>
    <w:rsid w:val="00DE1AB3"/>
    <w:rsid w:val="00DE34D6"/>
    <w:rsid w:val="00DE3771"/>
    <w:rsid w:val="00DE42F9"/>
    <w:rsid w:val="00DE4894"/>
    <w:rsid w:val="00DE53EA"/>
    <w:rsid w:val="00DE5A87"/>
    <w:rsid w:val="00DF1878"/>
    <w:rsid w:val="00DF1D14"/>
    <w:rsid w:val="00DF2524"/>
    <w:rsid w:val="00DF2B4D"/>
    <w:rsid w:val="00DF3355"/>
    <w:rsid w:val="00DF4539"/>
    <w:rsid w:val="00DF601A"/>
    <w:rsid w:val="00E01A10"/>
    <w:rsid w:val="00E02F28"/>
    <w:rsid w:val="00E04030"/>
    <w:rsid w:val="00E04F45"/>
    <w:rsid w:val="00E07299"/>
    <w:rsid w:val="00E078D0"/>
    <w:rsid w:val="00E11785"/>
    <w:rsid w:val="00E1182D"/>
    <w:rsid w:val="00E143F5"/>
    <w:rsid w:val="00E150BE"/>
    <w:rsid w:val="00E15E58"/>
    <w:rsid w:val="00E16B30"/>
    <w:rsid w:val="00E17F7A"/>
    <w:rsid w:val="00E20BB7"/>
    <w:rsid w:val="00E21991"/>
    <w:rsid w:val="00E23B3D"/>
    <w:rsid w:val="00E258EF"/>
    <w:rsid w:val="00E30DDF"/>
    <w:rsid w:val="00E3114A"/>
    <w:rsid w:val="00E33917"/>
    <w:rsid w:val="00E40354"/>
    <w:rsid w:val="00E45169"/>
    <w:rsid w:val="00E4700D"/>
    <w:rsid w:val="00E530F5"/>
    <w:rsid w:val="00E535DB"/>
    <w:rsid w:val="00E53C21"/>
    <w:rsid w:val="00E546FB"/>
    <w:rsid w:val="00E5551C"/>
    <w:rsid w:val="00E5706C"/>
    <w:rsid w:val="00E57478"/>
    <w:rsid w:val="00E57F81"/>
    <w:rsid w:val="00E62A1E"/>
    <w:rsid w:val="00E63CA1"/>
    <w:rsid w:val="00E64C54"/>
    <w:rsid w:val="00E661FD"/>
    <w:rsid w:val="00E66B66"/>
    <w:rsid w:val="00E71DA4"/>
    <w:rsid w:val="00E75116"/>
    <w:rsid w:val="00E7614A"/>
    <w:rsid w:val="00E7716A"/>
    <w:rsid w:val="00E77A48"/>
    <w:rsid w:val="00E824E2"/>
    <w:rsid w:val="00E82BE0"/>
    <w:rsid w:val="00E8340D"/>
    <w:rsid w:val="00E83B77"/>
    <w:rsid w:val="00E851BC"/>
    <w:rsid w:val="00E879BE"/>
    <w:rsid w:val="00E87ACB"/>
    <w:rsid w:val="00E87C43"/>
    <w:rsid w:val="00E91D91"/>
    <w:rsid w:val="00E95110"/>
    <w:rsid w:val="00E9602D"/>
    <w:rsid w:val="00E96E49"/>
    <w:rsid w:val="00EA2632"/>
    <w:rsid w:val="00EA2B5B"/>
    <w:rsid w:val="00EA405C"/>
    <w:rsid w:val="00EB09A6"/>
    <w:rsid w:val="00EB2707"/>
    <w:rsid w:val="00EB37E0"/>
    <w:rsid w:val="00EB4D21"/>
    <w:rsid w:val="00EC0E3A"/>
    <w:rsid w:val="00EC30CF"/>
    <w:rsid w:val="00EC335C"/>
    <w:rsid w:val="00ED05D8"/>
    <w:rsid w:val="00ED06DE"/>
    <w:rsid w:val="00ED7521"/>
    <w:rsid w:val="00EE3A2F"/>
    <w:rsid w:val="00EE6E43"/>
    <w:rsid w:val="00EF12CA"/>
    <w:rsid w:val="00EF2B9C"/>
    <w:rsid w:val="00EF2E3A"/>
    <w:rsid w:val="00EF4139"/>
    <w:rsid w:val="00EF5E0D"/>
    <w:rsid w:val="00EF64F1"/>
    <w:rsid w:val="00EF653F"/>
    <w:rsid w:val="00F00390"/>
    <w:rsid w:val="00F00FA6"/>
    <w:rsid w:val="00F01A7A"/>
    <w:rsid w:val="00F026FF"/>
    <w:rsid w:val="00F0273A"/>
    <w:rsid w:val="00F03D10"/>
    <w:rsid w:val="00F05732"/>
    <w:rsid w:val="00F06EE3"/>
    <w:rsid w:val="00F10A38"/>
    <w:rsid w:val="00F161A9"/>
    <w:rsid w:val="00F16C8B"/>
    <w:rsid w:val="00F1727D"/>
    <w:rsid w:val="00F174B0"/>
    <w:rsid w:val="00F17D08"/>
    <w:rsid w:val="00F21A01"/>
    <w:rsid w:val="00F21D77"/>
    <w:rsid w:val="00F21FFC"/>
    <w:rsid w:val="00F222FA"/>
    <w:rsid w:val="00F224D9"/>
    <w:rsid w:val="00F233E3"/>
    <w:rsid w:val="00F2547A"/>
    <w:rsid w:val="00F30B78"/>
    <w:rsid w:val="00F31012"/>
    <w:rsid w:val="00F320C3"/>
    <w:rsid w:val="00F371B9"/>
    <w:rsid w:val="00F408B1"/>
    <w:rsid w:val="00F41D12"/>
    <w:rsid w:val="00F425AE"/>
    <w:rsid w:val="00F449D2"/>
    <w:rsid w:val="00F44CAE"/>
    <w:rsid w:val="00F4508D"/>
    <w:rsid w:val="00F47283"/>
    <w:rsid w:val="00F47551"/>
    <w:rsid w:val="00F511B0"/>
    <w:rsid w:val="00F53D3E"/>
    <w:rsid w:val="00F55464"/>
    <w:rsid w:val="00F570B7"/>
    <w:rsid w:val="00F57923"/>
    <w:rsid w:val="00F607A0"/>
    <w:rsid w:val="00F6624C"/>
    <w:rsid w:val="00F67916"/>
    <w:rsid w:val="00F67EB1"/>
    <w:rsid w:val="00F720D9"/>
    <w:rsid w:val="00F74F10"/>
    <w:rsid w:val="00F80078"/>
    <w:rsid w:val="00F81795"/>
    <w:rsid w:val="00F81888"/>
    <w:rsid w:val="00F8336E"/>
    <w:rsid w:val="00F834D3"/>
    <w:rsid w:val="00F853FC"/>
    <w:rsid w:val="00F92839"/>
    <w:rsid w:val="00F92A46"/>
    <w:rsid w:val="00F94A31"/>
    <w:rsid w:val="00F95DF6"/>
    <w:rsid w:val="00F95FE8"/>
    <w:rsid w:val="00F96E62"/>
    <w:rsid w:val="00F9717F"/>
    <w:rsid w:val="00FA1A28"/>
    <w:rsid w:val="00FA2B9A"/>
    <w:rsid w:val="00FA2E51"/>
    <w:rsid w:val="00FA42D7"/>
    <w:rsid w:val="00FA49F2"/>
    <w:rsid w:val="00FA4CCF"/>
    <w:rsid w:val="00FA4FCC"/>
    <w:rsid w:val="00FA5EAC"/>
    <w:rsid w:val="00FB2E59"/>
    <w:rsid w:val="00FB2E65"/>
    <w:rsid w:val="00FB3CA9"/>
    <w:rsid w:val="00FB51E1"/>
    <w:rsid w:val="00FB58C0"/>
    <w:rsid w:val="00FB5B0A"/>
    <w:rsid w:val="00FC22DD"/>
    <w:rsid w:val="00FC29AE"/>
    <w:rsid w:val="00FC2E37"/>
    <w:rsid w:val="00FC378C"/>
    <w:rsid w:val="00FC594A"/>
    <w:rsid w:val="00FC72C9"/>
    <w:rsid w:val="00FC7544"/>
    <w:rsid w:val="00FD2A9A"/>
    <w:rsid w:val="00FD4850"/>
    <w:rsid w:val="00FD5034"/>
    <w:rsid w:val="00FD5788"/>
    <w:rsid w:val="00FE1372"/>
    <w:rsid w:val="00FE222E"/>
    <w:rsid w:val="00FE34EA"/>
    <w:rsid w:val="00FE37D4"/>
    <w:rsid w:val="00FE4ADC"/>
    <w:rsid w:val="00FE73DB"/>
    <w:rsid w:val="00FF0502"/>
    <w:rsid w:val="00FF1D6A"/>
    <w:rsid w:val="00FF6BB0"/>
    <w:rsid w:val="00FF6F97"/>
    <w:rsid w:val="00FF76D2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ecimalSymbol w:val="."/>
  <w:listSeparator w:val=","/>
  <w14:docId w14:val="0DB2969A"/>
  <w15:chartTrackingRefBased/>
  <w15:docId w15:val="{939F051E-926F-4783-A2C6-B9867EA7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57"/>
  </w:style>
  <w:style w:type="paragraph" w:styleId="Footer">
    <w:name w:val="footer"/>
    <w:basedOn w:val="Normal"/>
    <w:link w:val="FooterChar"/>
    <w:uiPriority w:val="99"/>
    <w:unhideWhenUsed/>
    <w:rsid w:val="002E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57"/>
  </w:style>
  <w:style w:type="table" w:styleId="TableGrid">
    <w:name w:val="Table Grid"/>
    <w:basedOn w:val="TableNormal"/>
    <w:uiPriority w:val="59"/>
    <w:rsid w:val="00F0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78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239"/>
    <w:rPr>
      <w:color w:val="800080" w:themeColor="followedHyperlink"/>
      <w:u w:val="single"/>
    </w:rPr>
  </w:style>
  <w:style w:type="character" w:customStyle="1" w:styleId="spellver">
    <w:name w:val="spellver"/>
    <w:basedOn w:val="DefaultParagraphFont"/>
    <w:rsid w:val="0097309D"/>
  </w:style>
  <w:style w:type="character" w:customStyle="1" w:styleId="spellmod">
    <w:name w:val="spellmod"/>
    <w:basedOn w:val="DefaultParagraphFont"/>
    <w:rsid w:val="007C5F27"/>
  </w:style>
  <w:style w:type="character" w:customStyle="1" w:styleId="ver">
    <w:name w:val="ver"/>
    <w:basedOn w:val="DefaultParagraphFont"/>
    <w:rsid w:val="007C5F27"/>
  </w:style>
  <w:style w:type="paragraph" w:customStyle="1" w:styleId="Default">
    <w:name w:val="Default"/>
    <w:rsid w:val="009E770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Cs w:val="24"/>
    </w:rPr>
  </w:style>
  <w:style w:type="character" w:customStyle="1" w:styleId="mod">
    <w:name w:val="mod"/>
    <w:basedOn w:val="DefaultParagraphFont"/>
    <w:rsid w:val="000D4293"/>
  </w:style>
  <w:style w:type="paragraph" w:styleId="NormalWeb">
    <w:name w:val="Normal (Web)"/>
    <w:basedOn w:val="Normal"/>
    <w:uiPriority w:val="99"/>
    <w:semiHidden/>
    <w:unhideWhenUsed/>
    <w:rsid w:val="003D47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CENTRAL1\Shared\PLN\AQA\AB%20617%20Data\01%20Shafter%20Community\02%20Weekly%20Analysis%20-%20Shafter\Shafter%209.17.23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ENTRAL1\Shared\PLN\AQA\AB%20617%20Data\01%20Shafter%20Community\02%20Weekly%20Analysis%20-%20Shafter\Shafter%209.17.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741040434461827E-2"/>
          <c:y val="0.14675867837724801"/>
          <c:w val="0.90304080842353718"/>
          <c:h val="0.6828280085678945"/>
        </c:manualLayout>
      </c:layout>
      <c:lineChart>
        <c:grouping val="standard"/>
        <c:varyColors val="0"/>
        <c:ser>
          <c:idx val="0"/>
          <c:order val="0"/>
          <c:tx>
            <c:strRef>
              <c:f>'Weekly Chart'!$C$2</c:f>
              <c:strCache>
                <c:ptCount val="1"/>
                <c:pt idx="0">
                  <c:v>S.F.L.C.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45186</c:v>
                </c:pt>
                <c:pt idx="1">
                  <c:v>45187</c:v>
                </c:pt>
                <c:pt idx="2">
                  <c:v>45188</c:v>
                </c:pt>
                <c:pt idx="3">
                  <c:v>45189</c:v>
                </c:pt>
                <c:pt idx="4">
                  <c:v>45190</c:v>
                </c:pt>
                <c:pt idx="5">
                  <c:v>45191</c:v>
                </c:pt>
                <c:pt idx="6">
                  <c:v>45192</c:v>
                </c:pt>
              </c:numCache>
            </c:numRef>
          </c:cat>
          <c:val>
            <c:numRef>
              <c:f>'Weekly Chart'!$C$3:$C$9</c:f>
              <c:numCache>
                <c:formatCode>0.0</c:formatCode>
                <c:ptCount val="7"/>
                <c:pt idx="0">
                  <c:v>9.5416666666666661</c:v>
                </c:pt>
                <c:pt idx="1">
                  <c:v>7.833333333333333</c:v>
                </c:pt>
                <c:pt idx="2">
                  <c:v>9.3333333333333339</c:v>
                </c:pt>
                <c:pt idx="3">
                  <c:v>14</c:v>
                </c:pt>
                <c:pt idx="4">
                  <c:v>20.541666666666668</c:v>
                </c:pt>
                <c:pt idx="5">
                  <c:v>24.375</c:v>
                </c:pt>
                <c:pt idx="6">
                  <c:v>22.416666666666668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8F-4CD8-8FC3-D32D60BD6B91}"/>
            </c:ext>
          </c:extLst>
        </c:ser>
        <c:ser>
          <c:idx val="1"/>
          <c:order val="1"/>
          <c:tx>
            <c:strRef>
              <c:f>'Weekly Chart'!$D$2</c:f>
              <c:strCache>
                <c:ptCount val="1"/>
                <c:pt idx="0">
                  <c:v>DMV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45186</c:v>
                </c:pt>
                <c:pt idx="1">
                  <c:v>45187</c:v>
                </c:pt>
                <c:pt idx="2">
                  <c:v>45188</c:v>
                </c:pt>
                <c:pt idx="3">
                  <c:v>45189</c:v>
                </c:pt>
                <c:pt idx="4">
                  <c:v>45190</c:v>
                </c:pt>
                <c:pt idx="5">
                  <c:v>45191</c:v>
                </c:pt>
                <c:pt idx="6">
                  <c:v>45192</c:v>
                </c:pt>
              </c:numCache>
            </c:numRef>
          </c:cat>
          <c:val>
            <c:numRef>
              <c:f>'Weekly Chart'!$D$3:$D$9</c:f>
              <c:numCache>
                <c:formatCode>0.0</c:formatCode>
                <c:ptCount val="7"/>
                <c:pt idx="0">
                  <c:v>9.625</c:v>
                </c:pt>
                <c:pt idx="1">
                  <c:v>7.958333333333333</c:v>
                </c:pt>
                <c:pt idx="2">
                  <c:v>8.7916666666666661</c:v>
                </c:pt>
                <c:pt idx="3">
                  <c:v>13.25</c:v>
                </c:pt>
                <c:pt idx="4">
                  <c:v>21</c:v>
                </c:pt>
                <c:pt idx="5">
                  <c:v>25.75</c:v>
                </c:pt>
                <c:pt idx="6">
                  <c:v>22.125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98F-4CD8-8FC3-D32D60BD6B91}"/>
            </c:ext>
          </c:extLst>
        </c:ser>
        <c:ser>
          <c:idx val="2"/>
          <c:order val="2"/>
          <c:tx>
            <c:strRef>
              <c:f>'Weekly Chart'!$F$2</c:f>
              <c:strCache>
                <c:ptCount val="1"/>
                <c:pt idx="0">
                  <c:v>Grimmway</c:v>
                </c:pt>
              </c:strCache>
            </c:strRef>
          </c:tx>
          <c:spPr>
            <a:ln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45186</c:v>
                </c:pt>
                <c:pt idx="1">
                  <c:v>45187</c:v>
                </c:pt>
                <c:pt idx="2">
                  <c:v>45188</c:v>
                </c:pt>
                <c:pt idx="3">
                  <c:v>45189</c:v>
                </c:pt>
                <c:pt idx="4">
                  <c:v>45190</c:v>
                </c:pt>
                <c:pt idx="5">
                  <c:v>45191</c:v>
                </c:pt>
                <c:pt idx="6">
                  <c:v>45192</c:v>
                </c:pt>
              </c:numCache>
            </c:numRef>
          </c:cat>
          <c:val>
            <c:numRef>
              <c:f>'Weekly Chart'!$F$3:$F$9</c:f>
              <c:numCache>
                <c:formatCode>0.0</c:formatCode>
                <c:ptCount val="7"/>
                <c:pt idx="0">
                  <c:v>7.0250000000000012</c:v>
                </c:pt>
                <c:pt idx="1">
                  <c:v>5.7708333333333348</c:v>
                </c:pt>
                <c:pt idx="2">
                  <c:v>6.7333333333333334</c:v>
                </c:pt>
                <c:pt idx="3">
                  <c:v>11.004166666666665</c:v>
                </c:pt>
                <c:pt idx="4">
                  <c:v>17.541666666666668</c:v>
                </c:pt>
                <c:pt idx="5">
                  <c:v>22.258333333333329</c:v>
                </c:pt>
                <c:pt idx="6">
                  <c:v>20.908333333333339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98F-4CD8-8FC3-D32D60BD6B91}"/>
            </c:ext>
          </c:extLst>
        </c:ser>
        <c:ser>
          <c:idx val="3"/>
          <c:order val="3"/>
          <c:tx>
            <c:strRef>
              <c:f>'Weekly Chart'!$G$2</c:f>
              <c:strCache>
                <c:ptCount val="1"/>
                <c:pt idx="0">
                  <c:v>Sequoia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45186</c:v>
                </c:pt>
                <c:pt idx="1">
                  <c:v>45187</c:v>
                </c:pt>
                <c:pt idx="2">
                  <c:v>45188</c:v>
                </c:pt>
                <c:pt idx="3">
                  <c:v>45189</c:v>
                </c:pt>
                <c:pt idx="4">
                  <c:v>45190</c:v>
                </c:pt>
                <c:pt idx="5">
                  <c:v>45191</c:v>
                </c:pt>
                <c:pt idx="6">
                  <c:v>45192</c:v>
                </c:pt>
              </c:numCache>
            </c:numRef>
          </c:cat>
          <c:val>
            <c:numRef>
              <c:f>'Weekly Chart'!$G$3:$G$9</c:f>
              <c:numCache>
                <c:formatCode>0.0</c:formatCode>
                <c:ptCount val="7"/>
                <c:pt idx="0">
                  <c:v>6.291666666666667</c:v>
                </c:pt>
                <c:pt idx="1">
                  <c:v>5.208333333333333</c:v>
                </c:pt>
                <c:pt idx="2">
                  <c:v>6.291666666666667</c:v>
                </c:pt>
                <c:pt idx="3">
                  <c:v>10.875</c:v>
                </c:pt>
                <c:pt idx="4">
                  <c:v>16.458333333333332</c:v>
                </c:pt>
                <c:pt idx="5">
                  <c:v>21.708333333333332</c:v>
                </c:pt>
                <c:pt idx="6">
                  <c:v>18.333333333333332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98F-4CD8-8FC3-D32D60BD6B91}"/>
            </c:ext>
          </c:extLst>
        </c:ser>
        <c:ser>
          <c:idx val="4"/>
          <c:order val="4"/>
          <c:tx>
            <c:strRef>
              <c:f>'Weekly Chart'!$H$2</c:f>
              <c:strCache>
                <c:ptCount val="1"/>
                <c:pt idx="0">
                  <c:v>Golden Oak </c:v>
                </c:pt>
              </c:strCache>
            </c:strRef>
          </c:tx>
          <c:spPr>
            <a:ln>
              <a:solidFill>
                <a:schemeClr val="accent3"/>
              </a:solidFill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45186</c:v>
                </c:pt>
                <c:pt idx="1">
                  <c:v>45187</c:v>
                </c:pt>
                <c:pt idx="2">
                  <c:v>45188</c:v>
                </c:pt>
                <c:pt idx="3">
                  <c:v>45189</c:v>
                </c:pt>
                <c:pt idx="4">
                  <c:v>45190</c:v>
                </c:pt>
                <c:pt idx="5">
                  <c:v>45191</c:v>
                </c:pt>
                <c:pt idx="6">
                  <c:v>45192</c:v>
                </c:pt>
              </c:numCache>
            </c:numRef>
          </c:cat>
          <c:val>
            <c:numRef>
              <c:f>'Weekly Chart'!$H$3:$H$9</c:f>
              <c:numCache>
                <c:formatCode>0.0</c:formatCode>
                <c:ptCount val="7"/>
                <c:pt idx="0">
                  <c:v>12.475</c:v>
                </c:pt>
                <c:pt idx="1">
                  <c:v>10.120833333333334</c:v>
                </c:pt>
                <c:pt idx="2">
                  <c:v>11.524999999999999</c:v>
                </c:pt>
                <c:pt idx="3">
                  <c:v>15.47916666666667</c:v>
                </c:pt>
                <c:pt idx="4">
                  <c:v>22.987500000000001</c:v>
                </c:pt>
                <c:pt idx="5">
                  <c:v>26.091666666666665</c:v>
                </c:pt>
                <c:pt idx="6">
                  <c:v>24.854166666666661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98F-4CD8-8FC3-D32D60BD6B91}"/>
            </c:ext>
          </c:extLst>
        </c:ser>
        <c:ser>
          <c:idx val="5"/>
          <c:order val="5"/>
          <c:tx>
            <c:strRef>
              <c:f>'Weekly Chart'!$K$2</c:f>
              <c:strCache>
                <c:ptCount val="1"/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45186</c:v>
                </c:pt>
                <c:pt idx="1">
                  <c:v>45187</c:v>
                </c:pt>
                <c:pt idx="2">
                  <c:v>45188</c:v>
                </c:pt>
                <c:pt idx="3">
                  <c:v>45189</c:v>
                </c:pt>
                <c:pt idx="4">
                  <c:v>45190</c:v>
                </c:pt>
                <c:pt idx="5">
                  <c:v>45191</c:v>
                </c:pt>
                <c:pt idx="6">
                  <c:v>45192</c:v>
                </c:pt>
              </c:numCache>
            </c:numRef>
          </c:cat>
          <c:val>
            <c:numRef>
              <c:f>'Weekly Chart'!$K$3:$K$9</c:f>
              <c:numCache>
                <c:formatCode>General</c:formatCode>
                <c:ptCount val="7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98F-4CD8-8FC3-D32D60BD6B91}"/>
            </c:ext>
          </c:extLst>
        </c:ser>
        <c:ser>
          <c:idx val="6"/>
          <c:order val="6"/>
          <c:tx>
            <c:strRef>
              <c:f>'Weekly Chart'!$I$2</c:f>
              <c:strCache>
                <c:ptCount val="1"/>
                <c:pt idx="0">
                  <c:v>La Colonia</c:v>
                </c:pt>
              </c:strCache>
            </c:strRef>
          </c:tx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45186</c:v>
                </c:pt>
                <c:pt idx="1">
                  <c:v>45187</c:v>
                </c:pt>
                <c:pt idx="2">
                  <c:v>45188</c:v>
                </c:pt>
                <c:pt idx="3">
                  <c:v>45189</c:v>
                </c:pt>
                <c:pt idx="4">
                  <c:v>45190</c:v>
                </c:pt>
                <c:pt idx="5">
                  <c:v>45191</c:v>
                </c:pt>
                <c:pt idx="6">
                  <c:v>45192</c:v>
                </c:pt>
              </c:numCache>
            </c:numRef>
          </c:cat>
          <c:val>
            <c:numRef>
              <c:f>'Weekly Chart'!$I$3:$I$9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98F-4CD8-8FC3-D32D60BD6B91}"/>
            </c:ext>
          </c:extLst>
        </c:ser>
        <c:ser>
          <c:idx val="7"/>
          <c:order val="7"/>
          <c:tx>
            <c:v>Van-Lerdo Hwy &amp; 99</c:v>
          </c:tx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45186</c:v>
                </c:pt>
                <c:pt idx="1">
                  <c:v>45187</c:v>
                </c:pt>
                <c:pt idx="2">
                  <c:v>45188</c:v>
                </c:pt>
                <c:pt idx="3">
                  <c:v>45189</c:v>
                </c:pt>
                <c:pt idx="4">
                  <c:v>45190</c:v>
                </c:pt>
                <c:pt idx="5">
                  <c:v>45191</c:v>
                </c:pt>
                <c:pt idx="6">
                  <c:v>45192</c:v>
                </c:pt>
              </c:numCache>
            </c:numRef>
          </c:cat>
          <c:val>
            <c:numRef>
              <c:f>'Weekly Chart'!$J$3:$J$9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98F-4CD8-8FC3-D32D60BD6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7784616"/>
        <c:axId val="1"/>
      </c:lineChart>
      <c:dateAx>
        <c:axId val="477784616"/>
        <c:scaling>
          <c:orientation val="minMax"/>
        </c:scaling>
        <c:delete val="0"/>
        <c:axPos val="b"/>
        <c:numFmt formatCode="m/d/yy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Offset val="100"/>
        <c:baseTimeUnit val="days"/>
      </c:date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000" b="0" i="0" u="none" strike="noStrike" baseline="0">
                    <a:solidFill>
                      <a:srgbClr val="333333"/>
                    </a:solidFill>
                    <a:latin typeface="Calibri"/>
                    <a:cs typeface="Calibri"/>
                  </a:rPr>
                  <a:t>PM2.5 (μg/m</a:t>
                </a:r>
                <a:r>
                  <a:rPr lang="en-US" sz="1000" b="0" i="0" u="none" strike="noStrike" baseline="30000">
                    <a:solidFill>
                      <a:srgbClr val="333333"/>
                    </a:solidFill>
                    <a:latin typeface="Calibri"/>
                    <a:cs typeface="Calibri"/>
                  </a:rPr>
                  <a:t>3</a:t>
                </a:r>
                <a:r>
                  <a:rPr lang="en-US" sz="1000" b="0" i="0" u="none" strike="noStrike" baseline="0">
                    <a:solidFill>
                      <a:srgbClr val="333333"/>
                    </a:solidFill>
                    <a:latin typeface="Calibri"/>
                    <a:cs typeface="Calibri"/>
                  </a:rPr>
                  <a:t>)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777846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13748677924330374"/>
          <c:y val="0.92927018595873301"/>
          <c:w val="0.7250900360144058"/>
          <c:h val="6.769230769230771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484297221468022E-2"/>
          <c:y val="7.3872584108804581E-2"/>
          <c:w val="0.88785580514656426"/>
          <c:h val="0.72340624088655592"/>
        </c:manualLayout>
      </c:layout>
      <c:lineChart>
        <c:grouping val="standard"/>
        <c:varyColors val="0"/>
        <c:ser>
          <c:idx val="2"/>
          <c:order val="0"/>
          <c:tx>
            <c:strRef>
              <c:f>'Weekly Chart'!$E$2</c:f>
              <c:strCache>
                <c:ptCount val="1"/>
                <c:pt idx="0">
                  <c:v>DMV PM10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45186</c:v>
                </c:pt>
                <c:pt idx="1">
                  <c:v>45187</c:v>
                </c:pt>
                <c:pt idx="2">
                  <c:v>45188</c:v>
                </c:pt>
                <c:pt idx="3">
                  <c:v>45189</c:v>
                </c:pt>
                <c:pt idx="4">
                  <c:v>45190</c:v>
                </c:pt>
                <c:pt idx="5">
                  <c:v>45191</c:v>
                </c:pt>
                <c:pt idx="6">
                  <c:v>45192</c:v>
                </c:pt>
              </c:numCache>
            </c:numRef>
          </c:cat>
          <c:val>
            <c:numRef>
              <c:f>'Weekly Chart'!$E$3:$E$9</c:f>
              <c:numCache>
                <c:formatCode>0.0</c:formatCode>
                <c:ptCount val="7"/>
                <c:pt idx="0">
                  <c:v>36</c:v>
                </c:pt>
                <c:pt idx="1">
                  <c:v>47.458333333333336</c:v>
                </c:pt>
                <c:pt idx="2">
                  <c:v>57.958333333333336</c:v>
                </c:pt>
                <c:pt idx="3">
                  <c:v>59.5</c:v>
                </c:pt>
                <c:pt idx="4">
                  <c:v>61.041666666666664</c:v>
                </c:pt>
                <c:pt idx="5">
                  <c:v>78.75</c:v>
                </c:pt>
                <c:pt idx="6">
                  <c:v>78.333333333333329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0E2-4A73-A495-6C65218091B2}"/>
            </c:ext>
          </c:extLst>
        </c:ser>
        <c:ser>
          <c:idx val="7"/>
          <c:order val="1"/>
          <c:tx>
            <c:strRef>
              <c:f>'Weekly Chart'!$L$2</c:f>
              <c:strCache>
                <c:ptCount val="1"/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45186</c:v>
                </c:pt>
                <c:pt idx="1">
                  <c:v>45187</c:v>
                </c:pt>
                <c:pt idx="2">
                  <c:v>45188</c:v>
                </c:pt>
                <c:pt idx="3">
                  <c:v>45189</c:v>
                </c:pt>
                <c:pt idx="4">
                  <c:v>45190</c:v>
                </c:pt>
                <c:pt idx="5">
                  <c:v>45191</c:v>
                </c:pt>
                <c:pt idx="6">
                  <c:v>45192</c:v>
                </c:pt>
              </c:numCache>
            </c:numRef>
          </c:cat>
          <c:val>
            <c:numRef>
              <c:f>'Weekly Chart'!$L$3:$L$9</c:f>
              <c:numCache>
                <c:formatCode>General</c:formatCode>
                <c:ptCount val="7"/>
                <c:pt idx="0">
                  <c:v>150</c:v>
                </c:pt>
                <c:pt idx="1">
                  <c:v>150</c:v>
                </c:pt>
                <c:pt idx="2">
                  <c:v>150</c:v>
                </c:pt>
                <c:pt idx="3">
                  <c:v>150</c:v>
                </c:pt>
                <c:pt idx="4">
                  <c:v>150</c:v>
                </c:pt>
                <c:pt idx="5">
                  <c:v>150</c:v>
                </c:pt>
                <c:pt idx="6">
                  <c:v>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0E2-4A73-A495-6C65218091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7788880"/>
        <c:axId val="1"/>
      </c:lineChart>
      <c:dateAx>
        <c:axId val="477788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s-ES" sz="1100" b="0" i="0" baseline="0">
                    <a:effectLst/>
                  </a:rPr>
                  <a:t>Estándar Federal de PM10 de 24-horas</a:t>
                </a:r>
                <a:endParaRPr lang="en-US" sz="1100">
                  <a:effectLst/>
                </a:endParaRPr>
              </a:p>
            </c:rich>
          </c:tx>
          <c:layout>
            <c:manualLayout>
              <c:xMode val="edge"/>
              <c:yMode val="edge"/>
              <c:x val="0.13661500252755979"/>
              <c:y val="2.2849906427456514E-2"/>
            </c:manualLayout>
          </c:layout>
          <c:overlay val="0"/>
          <c:spPr>
            <a:noFill/>
            <a:ln w="25400">
              <a:noFill/>
            </a:ln>
          </c:spPr>
        </c:title>
        <c:numFmt formatCode="m/d/yy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Offset val="100"/>
        <c:baseTimeUnit val="days"/>
      </c:date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000" b="0" i="0" u="none" strike="noStrike" baseline="0">
                    <a:solidFill>
                      <a:srgbClr val="333333"/>
                    </a:solidFill>
                    <a:latin typeface="Calibri"/>
                    <a:cs typeface="Calibri"/>
                  </a:rPr>
                  <a:t>PM10 (μg/m</a:t>
                </a:r>
                <a:r>
                  <a:rPr lang="en-US" sz="1000" b="0" i="0" u="none" strike="noStrike" baseline="30000">
                    <a:solidFill>
                      <a:srgbClr val="333333"/>
                    </a:solidFill>
                    <a:latin typeface="Calibri"/>
                    <a:cs typeface="Calibri"/>
                  </a:rPr>
                  <a:t>3</a:t>
                </a:r>
                <a:r>
                  <a:rPr lang="en-US" sz="1000" b="0" i="0" u="none" strike="noStrike" baseline="0">
                    <a:solidFill>
                      <a:srgbClr val="333333"/>
                    </a:solidFill>
                    <a:latin typeface="Calibri"/>
                    <a:cs typeface="Calibri"/>
                  </a:rPr>
                  <a:t>)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77788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41436461618229592"/>
          <c:y val="0.92632802062611963"/>
          <c:w val="0.17232389684970839"/>
          <c:h val="7.017589906524845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0.12872</cdr:x>
      <cdr:y>0.13335</cdr:y>
    </cdr:from>
    <cdr:to>
      <cdr:x>0.52752</cdr:x>
      <cdr:y>0.22489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92488" y="274862"/>
          <a:ext cx="2765112" cy="1886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0" i="0" baseline="0">
              <a:solidFill>
                <a:schemeClr val="tx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rPr>
            <a:t>Estándar Federal de PM2.5 de 24-horas</a:t>
          </a:r>
          <a:endParaRPr lang="en-US" sz="1100"/>
        </a:p>
        <a:p xmlns:a="http://schemas.openxmlformats.org/drawingml/2006/main">
          <a:pPr marL="0" marR="0" lvl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100">
            <a:solidFill>
              <a:schemeClr val="tx1">
                <a:lumMod val="65000"/>
                <a:lumOff val="35000"/>
              </a:schemeClr>
            </a:solidFill>
            <a:effectLst/>
          </a:endParaRPr>
        </a:p>
        <a:p xmlns:a="http://schemas.openxmlformats.org/drawingml/2006/main">
          <a:pPr>
            <a:lnSpc>
              <a:spcPts val="1200"/>
            </a:lnSpc>
          </a:pPr>
          <a:endParaRPr lang="en-US" sz="1100"/>
        </a:p>
      </cdr:txBody>
    </cdr:sp>
  </cdr:relSizeAnchor>
  <cdr:relSizeAnchor xmlns:cdr="http://schemas.openxmlformats.org/drawingml/2006/chartDrawing">
    <cdr:from>
      <cdr:x>0.00691</cdr:x>
      <cdr:y>0.28785</cdr:y>
    </cdr:from>
    <cdr:to>
      <cdr:x>0.02855</cdr:x>
      <cdr:y>0.69417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720" y="876300"/>
          <a:ext cx="190500" cy="12344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0.62056</cdr:x>
      <cdr:y>0.01587</cdr:y>
    </cdr:from>
    <cdr:to>
      <cdr:x>0.99001</cdr:x>
      <cdr:y>0.20407</cdr:y>
    </cdr:to>
    <cdr:sp macro="" textlink="">
      <cdr:nvSpPr>
        <cdr:cNvPr id="4" name="Text Box 8"/>
        <cdr:cNvSpPr txBox="1"/>
      </cdr:nvSpPr>
      <cdr:spPr>
        <a:xfrm xmlns:a="http://schemas.openxmlformats.org/drawingml/2006/main">
          <a:off x="4336944" y="31750"/>
          <a:ext cx="2582016" cy="3764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15000"/>
            </a:lnSpc>
            <a:spcBef>
              <a:spcPts val="0"/>
            </a:spcBef>
            <a:spcAft>
              <a:spcPts val="1000"/>
            </a:spcAft>
          </a:pPr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Impactos del humo de incendios forestales del 20 al 23 de septiembre</a:t>
          </a:r>
          <a:endParaRPr lang="en-US" sz="1100">
            <a:effectLst/>
            <a:latin typeface="Arial" panose="020B0604020202020204" pitchFamily="34" charset="0"/>
            <a:ea typeface="Calibri" panose="020F050202020403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1234-73F5-4B6B-91C4-6568B3DB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Dawson</dc:creator>
  <cp:keywords/>
  <dc:description/>
  <cp:lastModifiedBy>Maricela Velasquez</cp:lastModifiedBy>
  <cp:revision>3</cp:revision>
  <dcterms:created xsi:type="dcterms:W3CDTF">2023-09-29T19:27:00Z</dcterms:created>
  <dcterms:modified xsi:type="dcterms:W3CDTF">2023-10-02T16:32:00Z</dcterms:modified>
</cp:coreProperties>
</file>